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8" w:type="dxa"/>
        <w:tblLook w:val="01E0" w:firstRow="1" w:lastRow="1" w:firstColumn="1" w:lastColumn="1" w:noHBand="0" w:noVBand="0"/>
      </w:tblPr>
      <w:tblGrid>
        <w:gridCol w:w="3828"/>
        <w:gridCol w:w="4560"/>
        <w:gridCol w:w="1100"/>
      </w:tblGrid>
      <w:tr w:rsidR="001D0B11" w:rsidRPr="001D0B11" w:rsidTr="00772081">
        <w:tc>
          <w:tcPr>
            <w:tcW w:w="3828" w:type="dxa"/>
            <w:shd w:val="clear" w:color="auto" w:fill="auto"/>
          </w:tcPr>
          <w:p w:rsidR="00786F94" w:rsidRPr="001D0B11" w:rsidRDefault="00786F94" w:rsidP="00772081">
            <w:pPr>
              <w:ind w:left="-120" w:right="-108"/>
              <w:jc w:val="center"/>
              <w:rPr>
                <w:sz w:val="26"/>
              </w:rPr>
            </w:pPr>
            <w:r w:rsidRPr="001D0B11">
              <w:rPr>
                <w:sz w:val="26"/>
              </w:rPr>
              <w:t>BỘ CÔNG AN</w:t>
            </w:r>
          </w:p>
          <w:p w:rsidR="00786F94" w:rsidRPr="001D0B11" w:rsidRDefault="00786F94" w:rsidP="00772081">
            <w:pPr>
              <w:ind w:left="-120" w:right="-108"/>
              <w:jc w:val="center"/>
              <w:rPr>
                <w:b/>
                <w:sz w:val="26"/>
              </w:rPr>
            </w:pPr>
            <w:r w:rsidRPr="001D0B11">
              <w:rPr>
                <w:b/>
                <w:sz w:val="26"/>
              </w:rPr>
              <w:t>CÔNG AN TỈNH QUẢNG NGÃI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86F94" w:rsidRPr="001D0B11" w:rsidRDefault="00786F94" w:rsidP="00772081">
            <w:pPr>
              <w:ind w:left="-108" w:right="-108"/>
              <w:jc w:val="center"/>
              <w:rPr>
                <w:b/>
                <w:sz w:val="26"/>
              </w:rPr>
            </w:pPr>
            <w:r w:rsidRPr="001D0B11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D0B11">
                  <w:rPr>
                    <w:b/>
                    <w:sz w:val="26"/>
                  </w:rPr>
                  <w:t>NAM</w:t>
                </w:r>
              </w:smartTag>
            </w:smartTag>
          </w:p>
          <w:p w:rsidR="00786F94" w:rsidRPr="001D0B11" w:rsidRDefault="00786F94" w:rsidP="00772081">
            <w:pPr>
              <w:ind w:left="-108"/>
              <w:jc w:val="center"/>
              <w:rPr>
                <w:b/>
              </w:rPr>
            </w:pPr>
            <w:r w:rsidRPr="001D0B11">
              <w:rPr>
                <w:b/>
              </w:rPr>
              <w:t>Độc lập - Tự do - Hạnh phúc</w:t>
            </w:r>
          </w:p>
        </w:tc>
      </w:tr>
      <w:tr w:rsidR="001D0B11" w:rsidRPr="001D0B11" w:rsidTr="00772081">
        <w:trPr>
          <w:trHeight w:val="56"/>
        </w:trPr>
        <w:tc>
          <w:tcPr>
            <w:tcW w:w="3828" w:type="dxa"/>
            <w:shd w:val="clear" w:color="auto" w:fill="auto"/>
          </w:tcPr>
          <w:p w:rsidR="00786F94" w:rsidRPr="001D0B11" w:rsidRDefault="00786F94" w:rsidP="00772081">
            <w:pPr>
              <w:rPr>
                <w:sz w:val="16"/>
                <w:szCs w:val="16"/>
              </w:rPr>
            </w:pPr>
            <w:r w:rsidRPr="001D0B1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17BF4" wp14:editId="4D9CECF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40005</wp:posOffset>
                      </wp:positionV>
                      <wp:extent cx="937260" cy="0"/>
                      <wp:effectExtent l="7620" t="11430" r="7620" b="76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3.15pt" to="124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3LHA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4560" w:type="dxa"/>
            <w:shd w:val="clear" w:color="auto" w:fill="auto"/>
          </w:tcPr>
          <w:p w:rsidR="00786F94" w:rsidRPr="001D0B11" w:rsidRDefault="00786F94" w:rsidP="00772081">
            <w:pPr>
              <w:rPr>
                <w:sz w:val="16"/>
                <w:szCs w:val="16"/>
              </w:rPr>
            </w:pPr>
            <w:r w:rsidRPr="001D0B1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BE22E" wp14:editId="4C60AA6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36195</wp:posOffset>
                      </wp:positionV>
                      <wp:extent cx="2133600" cy="0"/>
                      <wp:effectExtent l="8890" t="7620" r="10160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2.85pt" to="218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Me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GOkSI9&#10;tGjnLRFt51GllQIBtUV50GkwroDwSm1tqJSe1M68aPrdIaWrjqiWR76vZwMgWchI3qSEjTNw2374&#10;rBnEkIPXUbRTY/sACXKgU+zN+d4bfvKIwuE4m0xmK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:rsidR="00786F94" w:rsidRPr="001D0B11" w:rsidRDefault="00786F94" w:rsidP="00772081">
            <w:pPr>
              <w:rPr>
                <w:sz w:val="16"/>
                <w:szCs w:val="16"/>
              </w:rPr>
            </w:pPr>
          </w:p>
        </w:tc>
      </w:tr>
      <w:tr w:rsidR="00786F94" w:rsidRPr="001D0B11" w:rsidTr="00772081">
        <w:tc>
          <w:tcPr>
            <w:tcW w:w="3828" w:type="dxa"/>
            <w:shd w:val="clear" w:color="auto" w:fill="auto"/>
          </w:tcPr>
          <w:p w:rsidR="00786F94" w:rsidRPr="001D0B11" w:rsidRDefault="00786F94" w:rsidP="008A7509">
            <w:pPr>
              <w:jc w:val="center"/>
            </w:pPr>
            <w:r w:rsidRPr="001D0B11">
              <w:t xml:space="preserve">Số: </w:t>
            </w:r>
            <w:r w:rsidR="008A7509">
              <w:t>1737</w:t>
            </w:r>
            <w:r w:rsidRPr="001D0B11">
              <w:t>/QĐ-CAT-PV</w:t>
            </w:r>
            <w:r w:rsidR="00A66608" w:rsidRPr="001D0B11">
              <w:t>0</w:t>
            </w:r>
            <w:r w:rsidRPr="001D0B11">
              <w:t>1(PC)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86F94" w:rsidRPr="001D0B11" w:rsidRDefault="00786F94" w:rsidP="008A7509">
            <w:pPr>
              <w:jc w:val="center"/>
              <w:rPr>
                <w:i/>
              </w:rPr>
            </w:pPr>
            <w:r w:rsidRPr="001D0B11">
              <w:rPr>
                <w:i/>
              </w:rPr>
              <w:t xml:space="preserve">Quảng Ngãi, ngày </w:t>
            </w:r>
            <w:r w:rsidR="008A7509">
              <w:rPr>
                <w:i/>
              </w:rPr>
              <w:t xml:space="preserve">07 </w:t>
            </w:r>
            <w:bookmarkStart w:id="0" w:name="_GoBack"/>
            <w:bookmarkEnd w:id="0"/>
            <w:r w:rsidRPr="001D0B11">
              <w:rPr>
                <w:i/>
              </w:rPr>
              <w:t xml:space="preserve">tháng </w:t>
            </w:r>
            <w:r w:rsidR="00D2093D" w:rsidRPr="001D0B11">
              <w:rPr>
                <w:i/>
              </w:rPr>
              <w:t xml:space="preserve"> </w:t>
            </w:r>
            <w:r w:rsidR="001F06F4">
              <w:rPr>
                <w:i/>
              </w:rPr>
              <w:t>8</w:t>
            </w:r>
            <w:r w:rsidRPr="001D0B11">
              <w:rPr>
                <w:i/>
              </w:rPr>
              <w:t xml:space="preserve"> </w:t>
            </w:r>
            <w:r w:rsidR="00A66608" w:rsidRPr="001D0B11">
              <w:rPr>
                <w:i/>
              </w:rPr>
              <w:t xml:space="preserve"> năm 2020</w:t>
            </w:r>
          </w:p>
        </w:tc>
      </w:tr>
    </w:tbl>
    <w:p w:rsidR="00786F94" w:rsidRPr="001D0B11" w:rsidRDefault="00786F94" w:rsidP="00786F94">
      <w:pPr>
        <w:rPr>
          <w:szCs w:val="28"/>
        </w:rPr>
      </w:pPr>
    </w:p>
    <w:p w:rsidR="00786F94" w:rsidRPr="001D0B11" w:rsidRDefault="00786F94" w:rsidP="00786F94">
      <w:pPr>
        <w:jc w:val="center"/>
        <w:rPr>
          <w:b/>
        </w:rPr>
      </w:pPr>
      <w:r w:rsidRPr="001D0B11">
        <w:rPr>
          <w:b/>
        </w:rPr>
        <w:t>QUYẾT ĐỊNH</w:t>
      </w:r>
    </w:p>
    <w:p w:rsidR="00786F94" w:rsidRPr="001D0B11" w:rsidRDefault="00786F94" w:rsidP="00786F94">
      <w:pPr>
        <w:jc w:val="center"/>
        <w:rPr>
          <w:b/>
        </w:rPr>
      </w:pPr>
      <w:r w:rsidRPr="001D0B11">
        <w:rPr>
          <w:b/>
        </w:rPr>
        <w:t xml:space="preserve">Về việc công bố Hệ thống quản lý chất lượng </w:t>
      </w:r>
    </w:p>
    <w:p w:rsidR="00D2093D" w:rsidRPr="001D0B11" w:rsidRDefault="005903B8" w:rsidP="00D2093D">
      <w:pPr>
        <w:jc w:val="center"/>
        <w:rPr>
          <w:b/>
        </w:rPr>
      </w:pPr>
      <w:r w:rsidRPr="001D0B11">
        <w:rPr>
          <w:b/>
        </w:rPr>
        <w:t>phù hợp T</w:t>
      </w:r>
      <w:r w:rsidR="00786F94" w:rsidRPr="001D0B11">
        <w:rPr>
          <w:b/>
        </w:rPr>
        <w:t xml:space="preserve">iêu </w:t>
      </w:r>
      <w:r w:rsidR="00A66608" w:rsidRPr="001D0B11">
        <w:rPr>
          <w:b/>
        </w:rPr>
        <w:t>chuẩn quốc gia TCVN ISO 9001:2015</w:t>
      </w:r>
      <w:r w:rsidR="00786F94" w:rsidRPr="001D0B11">
        <w:rPr>
          <w:b/>
        </w:rPr>
        <w:t xml:space="preserve">  </w:t>
      </w:r>
    </w:p>
    <w:p w:rsidR="00786F94" w:rsidRPr="001D0B11" w:rsidRDefault="00786F94" w:rsidP="00D2093D">
      <w:pPr>
        <w:jc w:val="center"/>
        <w:rPr>
          <w:b/>
        </w:rPr>
      </w:pPr>
      <w:r w:rsidRPr="001D0B11">
        <w:rPr>
          <w:b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5BA8F" wp14:editId="4682DFEF">
                <wp:simplePos x="0" y="0"/>
                <wp:positionH relativeFrom="column">
                  <wp:posOffset>2458085</wp:posOffset>
                </wp:positionH>
                <wp:positionV relativeFrom="paragraph">
                  <wp:posOffset>48631</wp:posOffset>
                </wp:positionV>
                <wp:extent cx="76136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5pt,3.85pt" to="253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AYHAIAADU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"/>
            </w:pict>
          </mc:Fallback>
        </mc:AlternateContent>
      </w:r>
    </w:p>
    <w:p w:rsidR="00D2093D" w:rsidRPr="001D0B11" w:rsidRDefault="00D2093D" w:rsidP="00A66608">
      <w:pPr>
        <w:spacing w:before="80" w:after="80"/>
        <w:jc w:val="center"/>
        <w:rPr>
          <w:b/>
          <w:sz w:val="18"/>
        </w:rPr>
      </w:pPr>
    </w:p>
    <w:p w:rsidR="00A66608" w:rsidRPr="001D0B11" w:rsidRDefault="00A66608" w:rsidP="00A66608">
      <w:pPr>
        <w:spacing w:before="80" w:after="80"/>
        <w:jc w:val="center"/>
        <w:rPr>
          <w:b/>
        </w:rPr>
      </w:pPr>
      <w:r w:rsidRPr="001D0B11">
        <w:rPr>
          <w:b/>
        </w:rPr>
        <w:t>GIÁM ĐỐC CÔNG AN TỈNH QUẢNG NGÃI</w:t>
      </w:r>
    </w:p>
    <w:p w:rsidR="00D2093D" w:rsidRPr="001D0B11" w:rsidRDefault="00D2093D" w:rsidP="00A66608">
      <w:pPr>
        <w:spacing w:before="80" w:after="80"/>
        <w:jc w:val="center"/>
        <w:rPr>
          <w:b/>
          <w:sz w:val="16"/>
        </w:rPr>
      </w:pPr>
    </w:p>
    <w:p w:rsidR="00A66608" w:rsidRPr="001D0B11" w:rsidRDefault="00A66608" w:rsidP="00D2093D">
      <w:pPr>
        <w:spacing w:before="80" w:after="80"/>
        <w:jc w:val="both"/>
      </w:pPr>
      <w:r w:rsidRPr="001D0B11">
        <w:tab/>
        <w:t>Căn cứ Thông tư số 41/2018/TT-BCA, ngày 25/12/2018 của Bộ trưởng Bộ Công an quy định chức năng, nhiệm vụ, quyền hạn và tổ chức bộ máy của Công an tỉnh, thành phố trực thuộc Trung ương;</w:t>
      </w:r>
    </w:p>
    <w:p w:rsidR="00A66608" w:rsidRPr="001D0B11" w:rsidRDefault="00A66608" w:rsidP="00A66608">
      <w:pPr>
        <w:spacing w:before="80" w:after="80"/>
        <w:ind w:firstLine="709"/>
        <w:jc w:val="both"/>
        <w:rPr>
          <w:szCs w:val="28"/>
        </w:rPr>
      </w:pPr>
      <w:r w:rsidRPr="001D0B11">
        <w:rPr>
          <w:szCs w:val="28"/>
        </w:rPr>
        <w:t>Căn cứ Quyết định số 19/2014/QĐ-TTg, ngày 05/3/2014 của Thủ tướng Chính phủ về áp dụng Hệ thống quản lý chất lượng theo Tiêu chuẩn quốc gia TCVN ISO 9001:2008 vào hoạt động của các cơ quan, tổ chức thuộc hệ thống hành chính nhà nước;</w:t>
      </w:r>
    </w:p>
    <w:p w:rsidR="00A66608" w:rsidRPr="001D0B11" w:rsidRDefault="00A66608" w:rsidP="00A66608">
      <w:pPr>
        <w:spacing w:before="80" w:after="80"/>
        <w:ind w:firstLine="709"/>
        <w:jc w:val="both"/>
        <w:rPr>
          <w:szCs w:val="28"/>
        </w:rPr>
      </w:pPr>
      <w:r w:rsidRPr="001D0B11">
        <w:rPr>
          <w:szCs w:val="28"/>
        </w:rPr>
        <w:t>Căn cứ Quyết định số 2483/QĐ-BCA-V03,</w:t>
      </w:r>
      <w:r w:rsidR="00D2093D" w:rsidRPr="001D0B11">
        <w:rPr>
          <w:szCs w:val="28"/>
        </w:rPr>
        <w:t xml:space="preserve"> </w:t>
      </w:r>
      <w:r w:rsidRPr="001D0B11">
        <w:rPr>
          <w:szCs w:val="28"/>
        </w:rPr>
        <w:t>ngày 10/4/2019 của Bộ Công an ban hành Kế hoạch triển khai xây dựng, áp dụng Hệ thống quản lý chất lượng theo Tiêu chuẩn quốc gia TCVN ISO 9001:2015 vào hoạt động của các cơ quan, tổ chức thuộc hệ thống hành chính nhà nước trong Công an nhân dân;</w:t>
      </w:r>
    </w:p>
    <w:p w:rsidR="00A66608" w:rsidRDefault="00A66608" w:rsidP="00A66608">
      <w:pPr>
        <w:spacing w:before="80" w:after="80"/>
        <w:ind w:firstLine="709"/>
        <w:jc w:val="both"/>
        <w:rPr>
          <w:szCs w:val="28"/>
        </w:rPr>
      </w:pPr>
      <w:r w:rsidRPr="001D0B11">
        <w:rPr>
          <w:szCs w:val="28"/>
        </w:rPr>
        <w:t xml:space="preserve">Căn cứ </w:t>
      </w:r>
      <w:r w:rsidR="00A65370" w:rsidRPr="001D0B11">
        <w:rPr>
          <w:szCs w:val="28"/>
        </w:rPr>
        <w:t xml:space="preserve">Quyết định số </w:t>
      </w:r>
      <w:r w:rsidR="00AA6272">
        <w:rPr>
          <w:szCs w:val="28"/>
        </w:rPr>
        <w:t>1078</w:t>
      </w:r>
      <w:r w:rsidR="00A65370" w:rsidRPr="001D0B11">
        <w:rPr>
          <w:szCs w:val="28"/>
        </w:rPr>
        <w:t>/QĐ-CAT-PV01(PC), ngày</w:t>
      </w:r>
      <w:r w:rsidR="00AA6272">
        <w:rPr>
          <w:szCs w:val="28"/>
        </w:rPr>
        <w:t xml:space="preserve"> 02/6</w:t>
      </w:r>
      <w:r w:rsidR="00A65370" w:rsidRPr="001D0B11">
        <w:rPr>
          <w:szCs w:val="28"/>
        </w:rPr>
        <w:t xml:space="preserve">/2020 của </w:t>
      </w:r>
      <w:r w:rsidRPr="001D0B11">
        <w:rPr>
          <w:szCs w:val="28"/>
        </w:rPr>
        <w:t xml:space="preserve">Giám đốc Công an tỉnh </w:t>
      </w:r>
      <w:r w:rsidR="00A65370" w:rsidRPr="001D0B11">
        <w:rPr>
          <w:szCs w:val="28"/>
        </w:rPr>
        <w:t xml:space="preserve">Quảng Ngãi xác nhận </w:t>
      </w:r>
      <w:r w:rsidRPr="001D0B11">
        <w:rPr>
          <w:szCs w:val="28"/>
        </w:rPr>
        <w:t>Hệ</w:t>
      </w:r>
      <w:r w:rsidR="00A65370" w:rsidRPr="001D0B11">
        <w:rPr>
          <w:szCs w:val="28"/>
        </w:rPr>
        <w:t xml:space="preserve"> </w:t>
      </w:r>
      <w:r w:rsidRPr="001D0B11">
        <w:rPr>
          <w:szCs w:val="28"/>
        </w:rPr>
        <w:t xml:space="preserve">thống quản lý chất lượng áp dụng có hiệu lực; </w:t>
      </w:r>
    </w:p>
    <w:p w:rsidR="001D0B11" w:rsidRPr="001D0B11" w:rsidRDefault="001D0B11" w:rsidP="00A66608">
      <w:pPr>
        <w:spacing w:before="80" w:after="80"/>
        <w:ind w:firstLine="709"/>
        <w:jc w:val="both"/>
        <w:rPr>
          <w:szCs w:val="28"/>
        </w:rPr>
      </w:pPr>
      <w:r>
        <w:rPr>
          <w:szCs w:val="28"/>
        </w:rPr>
        <w:t xml:space="preserve">Căn cứ </w:t>
      </w:r>
      <w:r w:rsidR="00AA6272">
        <w:rPr>
          <w:szCs w:val="28"/>
        </w:rPr>
        <w:t>ý kiến thẩm định của Cục Pháp chế và cải cách hành chính, tư pháp Bộ Công an tại Công văn số 2440/V03-P7, ngày 25/7/2020;</w:t>
      </w:r>
    </w:p>
    <w:p w:rsidR="00A66608" w:rsidRPr="001D0B11" w:rsidRDefault="00A66608" w:rsidP="00A66608">
      <w:pPr>
        <w:spacing w:before="80" w:after="80"/>
        <w:ind w:firstLine="709"/>
        <w:jc w:val="both"/>
        <w:rPr>
          <w:szCs w:val="28"/>
        </w:rPr>
      </w:pPr>
      <w:r w:rsidRPr="001D0B11">
        <w:rPr>
          <w:szCs w:val="28"/>
        </w:rPr>
        <w:t xml:space="preserve">Xét </w:t>
      </w:r>
      <w:r w:rsidRPr="001D0B11">
        <w:t>đề nghị của đồng chí Trưởng Phòng Tham mưu,</w:t>
      </w:r>
    </w:p>
    <w:p w:rsidR="00A66608" w:rsidRPr="001D0B11" w:rsidRDefault="00A66608" w:rsidP="00A66608">
      <w:pPr>
        <w:spacing w:before="80" w:after="80"/>
        <w:jc w:val="center"/>
        <w:rPr>
          <w:sz w:val="16"/>
        </w:rPr>
      </w:pPr>
    </w:p>
    <w:p w:rsidR="00A66608" w:rsidRPr="001D0B11" w:rsidRDefault="00A66608" w:rsidP="00A66608">
      <w:pPr>
        <w:spacing w:before="80" w:after="80"/>
        <w:jc w:val="center"/>
        <w:rPr>
          <w:b/>
        </w:rPr>
      </w:pPr>
      <w:r w:rsidRPr="001D0B11">
        <w:rPr>
          <w:b/>
        </w:rPr>
        <w:t>QUYẾT ĐỊNH:</w:t>
      </w:r>
    </w:p>
    <w:p w:rsidR="00786F94" w:rsidRPr="001D0B11" w:rsidRDefault="00786F94" w:rsidP="00786F94">
      <w:pPr>
        <w:spacing w:before="40" w:after="40"/>
        <w:ind w:firstLine="709"/>
        <w:jc w:val="center"/>
        <w:rPr>
          <w:sz w:val="16"/>
          <w:szCs w:val="20"/>
        </w:rPr>
      </w:pPr>
    </w:p>
    <w:p w:rsidR="00786F94" w:rsidRPr="001D0B11" w:rsidRDefault="00786F94" w:rsidP="001D0B11">
      <w:pPr>
        <w:spacing w:before="40" w:after="80"/>
        <w:jc w:val="both"/>
        <w:rPr>
          <w:szCs w:val="28"/>
        </w:rPr>
      </w:pPr>
      <w:r w:rsidRPr="001D0B11">
        <w:tab/>
      </w:r>
      <w:r w:rsidRPr="001D0B11">
        <w:rPr>
          <w:b/>
        </w:rPr>
        <w:t xml:space="preserve">Điều 1. </w:t>
      </w:r>
      <w:r w:rsidRPr="001D0B11">
        <w:t>Công bố Hệ thống quản lý chất lượng tại Công an tỉnh Quảng Ngãi phù hợp với Tiêu chuẩn quốc gia TCVN ISO 9001:20</w:t>
      </w:r>
      <w:r w:rsidR="00A65370" w:rsidRPr="001D0B11">
        <w:t xml:space="preserve">15 </w:t>
      </w:r>
      <w:r w:rsidRPr="001D0B11">
        <w:t xml:space="preserve">theo quy định tại </w:t>
      </w:r>
      <w:r w:rsidRPr="001D0B11">
        <w:rPr>
          <w:szCs w:val="28"/>
        </w:rPr>
        <w:t>Quyết định số 19/2014/QĐ-TTg</w:t>
      </w:r>
      <w:r w:rsidR="00754C90" w:rsidRPr="001D0B11">
        <w:rPr>
          <w:szCs w:val="28"/>
        </w:rPr>
        <w:t>,</w:t>
      </w:r>
      <w:r w:rsidRPr="001D0B11">
        <w:rPr>
          <w:szCs w:val="28"/>
        </w:rPr>
        <w:t xml:space="preserve"> ngày 05/3/2014 của Thủ tướng Chính phủ đối với các lĩnh vực hoạt động trong Phụ lục ban hành kèm theo Quyết định này. </w:t>
      </w:r>
    </w:p>
    <w:p w:rsidR="00AC09A1" w:rsidRPr="001D0B11" w:rsidRDefault="00786F94" w:rsidP="001D0B11">
      <w:pPr>
        <w:spacing w:before="40" w:after="80"/>
        <w:jc w:val="both"/>
        <w:rPr>
          <w:szCs w:val="28"/>
        </w:rPr>
      </w:pPr>
      <w:r w:rsidRPr="001D0B11">
        <w:rPr>
          <w:szCs w:val="28"/>
        </w:rPr>
        <w:tab/>
      </w:r>
      <w:r w:rsidRPr="001D0B11">
        <w:rPr>
          <w:b/>
          <w:szCs w:val="28"/>
        </w:rPr>
        <w:t>Điều 2.</w:t>
      </w:r>
      <w:r w:rsidRPr="001D0B11">
        <w:rPr>
          <w:szCs w:val="28"/>
        </w:rPr>
        <w:t xml:space="preserve"> </w:t>
      </w:r>
      <w:r w:rsidR="00AC09A1" w:rsidRPr="001D0B11">
        <w:rPr>
          <w:szCs w:val="28"/>
        </w:rPr>
        <w:t>Duy trì, cải tiến và mở rộng Hệ thống quản lý chất lượng theo Tiêu chuẩn quốc gia TCVN ISO 9001:2015 trong Công an tỉnh Quảng Ngãi</w:t>
      </w:r>
      <w:r w:rsidR="00364185">
        <w:rPr>
          <w:szCs w:val="28"/>
        </w:rPr>
        <w:t>.</w:t>
      </w:r>
    </w:p>
    <w:p w:rsidR="003C3DF4" w:rsidRPr="001D0B11" w:rsidRDefault="00AC09A1" w:rsidP="001D0B11">
      <w:pPr>
        <w:spacing w:before="40" w:after="80"/>
        <w:ind w:firstLine="720"/>
        <w:jc w:val="both"/>
        <w:rPr>
          <w:szCs w:val="28"/>
        </w:rPr>
      </w:pPr>
      <w:r w:rsidRPr="001D0B11">
        <w:rPr>
          <w:szCs w:val="28"/>
        </w:rPr>
        <w:t xml:space="preserve">1. </w:t>
      </w:r>
      <w:r w:rsidR="003C3DF4" w:rsidRPr="001D0B11">
        <w:rPr>
          <w:szCs w:val="28"/>
        </w:rPr>
        <w:t>Phòng Tham mưu chủ trì, phối hợp với Phòng Quản lý xuất nhập cảnh, Phòng Cảnh sát giao thông</w:t>
      </w:r>
      <w:r w:rsidRPr="001D0B11">
        <w:rPr>
          <w:szCs w:val="28"/>
        </w:rPr>
        <w:t xml:space="preserve"> </w:t>
      </w:r>
      <w:r w:rsidR="003C3DF4" w:rsidRPr="001D0B11">
        <w:rPr>
          <w:szCs w:val="28"/>
        </w:rPr>
        <w:t>cập nhật</w:t>
      </w:r>
      <w:r w:rsidRPr="001D0B11">
        <w:rPr>
          <w:szCs w:val="28"/>
        </w:rPr>
        <w:t xml:space="preserve">, điều chỉnh các quy trình giải quyết </w:t>
      </w:r>
      <w:r w:rsidR="003C3DF4" w:rsidRPr="001D0B11">
        <w:rPr>
          <w:szCs w:val="28"/>
        </w:rPr>
        <w:t>thủ t</w:t>
      </w:r>
      <w:r w:rsidR="00A42220" w:rsidRPr="001D0B11">
        <w:rPr>
          <w:szCs w:val="28"/>
        </w:rPr>
        <w:t xml:space="preserve">ục hành chính </w:t>
      </w:r>
      <w:r w:rsidRPr="001D0B11">
        <w:rPr>
          <w:szCs w:val="28"/>
        </w:rPr>
        <w:t xml:space="preserve">trong lĩnh vực xuất nhập cảnh và </w:t>
      </w:r>
      <w:r w:rsidR="001D0B11" w:rsidRPr="001D0B11">
        <w:rPr>
          <w:szCs w:val="28"/>
        </w:rPr>
        <w:t xml:space="preserve">lĩnh vực </w:t>
      </w:r>
      <w:r w:rsidRPr="001D0B11">
        <w:rPr>
          <w:szCs w:val="28"/>
        </w:rPr>
        <w:t xml:space="preserve">đăng ký, quản lý phương tiện giao thông cơ giới đường bộ được xây dựng, áp dụng trong </w:t>
      </w:r>
      <w:r w:rsidR="008D6280" w:rsidRPr="001D0B11">
        <w:rPr>
          <w:szCs w:val="28"/>
        </w:rPr>
        <w:t xml:space="preserve">Hệ thống quản lý chất lượng theo Tiêu chuẩn quốc gia TCVN ISO 9001:2015 của Công an tỉnh, đảm bảo các </w:t>
      </w:r>
      <w:r w:rsidR="00A42220" w:rsidRPr="001D0B11">
        <w:rPr>
          <w:szCs w:val="28"/>
        </w:rPr>
        <w:t xml:space="preserve">quy định tại Luật Xuất cảnh, nhập cảnh của công dân Việt Nam; Luật sửa đổi, bổ sung một số điều của Luật </w:t>
      </w:r>
      <w:r w:rsidR="00F32A16" w:rsidRPr="001D0B11">
        <w:rPr>
          <w:szCs w:val="28"/>
        </w:rPr>
        <w:t xml:space="preserve">Nhập cảnh, xuất cảnh, quá </w:t>
      </w:r>
      <w:r w:rsidR="00F32A16" w:rsidRPr="001D0B11">
        <w:rPr>
          <w:szCs w:val="28"/>
        </w:rPr>
        <w:lastRenderedPageBreak/>
        <w:t xml:space="preserve">cảnh, </w:t>
      </w:r>
      <w:r w:rsidR="00A42220" w:rsidRPr="001D0B11">
        <w:rPr>
          <w:szCs w:val="28"/>
        </w:rPr>
        <w:t xml:space="preserve">cư trú của người nước ngoài tại Việt Nam; </w:t>
      </w:r>
      <w:r w:rsidR="00F32A16" w:rsidRPr="001D0B11">
        <w:rPr>
          <w:szCs w:val="28"/>
        </w:rPr>
        <w:t>Thông tư số 58/2020/TT-BCA, ngày 16/6/2020 quy định quy trình cấp, thu hồi đăng ký, biển số phương tiện giao thông cơ giới đường bộ; Thông tư số 59/2020/TT-BCA, ngày 16/6/2020 quy định công tác nghiệp vụ cấp, thu hồi đăng ký, biển số phương tiện giao thông cơ giới đường bộ của</w:t>
      </w:r>
      <w:r w:rsidR="008D6280" w:rsidRPr="001D0B11">
        <w:rPr>
          <w:szCs w:val="28"/>
        </w:rPr>
        <w:t xml:space="preserve"> lực lượng Cảnh sát giao thông.</w:t>
      </w:r>
    </w:p>
    <w:p w:rsidR="00323917" w:rsidRPr="001D0B11" w:rsidRDefault="008D6280" w:rsidP="001D0B11">
      <w:pPr>
        <w:spacing w:before="40" w:after="80"/>
        <w:ind w:firstLine="720"/>
        <w:jc w:val="both"/>
        <w:rPr>
          <w:szCs w:val="28"/>
        </w:rPr>
      </w:pPr>
      <w:r w:rsidRPr="001D0B11">
        <w:rPr>
          <w:szCs w:val="28"/>
        </w:rPr>
        <w:t xml:space="preserve">2. Phòng Tham mưu phối hợp với Phòng Cảnh sát quản lý hành chính về trật tự xã hội, Phòng Cảnh sát phòng cháy, chữa cháy và cứu nạn, cứu hộ; Thanh tra, </w:t>
      </w:r>
      <w:r w:rsidR="001D0B11" w:rsidRPr="001D0B11">
        <w:rPr>
          <w:szCs w:val="28"/>
        </w:rPr>
        <w:t>Phòng T</w:t>
      </w:r>
      <w:r w:rsidRPr="001D0B11">
        <w:rPr>
          <w:szCs w:val="28"/>
        </w:rPr>
        <w:t>ổ chức cán bộ</w:t>
      </w:r>
      <w:r w:rsidR="001D0B11" w:rsidRPr="001D0B11">
        <w:rPr>
          <w:szCs w:val="28"/>
        </w:rPr>
        <w:t xml:space="preserve">; </w:t>
      </w:r>
      <w:r w:rsidR="00323917" w:rsidRPr="001D0B11">
        <w:rPr>
          <w:szCs w:val="28"/>
        </w:rPr>
        <w:t>Công an các huyện, thị xã, thành phố</w:t>
      </w:r>
      <w:r w:rsidRPr="001D0B11">
        <w:rPr>
          <w:szCs w:val="28"/>
        </w:rPr>
        <w:t xml:space="preserve"> xây dựng, mở rộng phạm vi áp dụng Hệ thống quản lý chất lượng theo Tiêu chuẩn quốc gia TCVN ISO 9001:2015 của Công an tỉnh để giải quyết </w:t>
      </w:r>
      <w:r w:rsidR="001D0B11" w:rsidRPr="001D0B11">
        <w:rPr>
          <w:szCs w:val="28"/>
        </w:rPr>
        <w:t xml:space="preserve">100% </w:t>
      </w:r>
      <w:r w:rsidRPr="001D0B11">
        <w:rPr>
          <w:szCs w:val="28"/>
        </w:rPr>
        <w:t>thủ tục hành chính thuộc thẩm quyền</w:t>
      </w:r>
      <w:r w:rsidR="001D0B11" w:rsidRPr="001D0B11">
        <w:rPr>
          <w:szCs w:val="28"/>
        </w:rPr>
        <w:t xml:space="preserve"> (</w:t>
      </w:r>
      <w:r w:rsidRPr="001D0B11">
        <w:rPr>
          <w:szCs w:val="28"/>
        </w:rPr>
        <w:t>C</w:t>
      </w:r>
      <w:r w:rsidR="001D0B11" w:rsidRPr="001D0B11">
        <w:rPr>
          <w:szCs w:val="28"/>
        </w:rPr>
        <w:t xml:space="preserve">ấp tỉnh, </w:t>
      </w:r>
      <w:r w:rsidRPr="001D0B11">
        <w:rPr>
          <w:szCs w:val="28"/>
        </w:rPr>
        <w:t>huyện, xã</w:t>
      </w:r>
      <w:r w:rsidR="001D0B11" w:rsidRPr="001D0B11">
        <w:rPr>
          <w:szCs w:val="28"/>
        </w:rPr>
        <w:t>)</w:t>
      </w:r>
      <w:r w:rsidRPr="001D0B11">
        <w:rPr>
          <w:szCs w:val="28"/>
        </w:rPr>
        <w:t xml:space="preserve">. </w:t>
      </w:r>
      <w:r w:rsidR="001D0B11" w:rsidRPr="001D0B11">
        <w:rPr>
          <w:szCs w:val="28"/>
        </w:rPr>
        <w:t>Thời gian hoàn thành trước Tháng 5/2021</w:t>
      </w:r>
      <w:r w:rsidRPr="001D0B11">
        <w:rPr>
          <w:szCs w:val="28"/>
        </w:rPr>
        <w:t>.</w:t>
      </w:r>
    </w:p>
    <w:p w:rsidR="00786F94" w:rsidRPr="001D0B11" w:rsidRDefault="001D0B11" w:rsidP="001D0B11">
      <w:pPr>
        <w:spacing w:before="40" w:after="80"/>
        <w:ind w:firstLine="720"/>
        <w:jc w:val="both"/>
        <w:rPr>
          <w:szCs w:val="28"/>
        </w:rPr>
      </w:pPr>
      <w:r w:rsidRPr="001D0B11">
        <w:rPr>
          <w:b/>
          <w:szCs w:val="28"/>
        </w:rPr>
        <w:t>Điều 3.</w:t>
      </w:r>
      <w:r w:rsidRPr="001D0B11">
        <w:rPr>
          <w:szCs w:val="28"/>
        </w:rPr>
        <w:t xml:space="preserve"> </w:t>
      </w:r>
      <w:r w:rsidR="00786F94" w:rsidRPr="001D0B11">
        <w:rPr>
          <w:szCs w:val="28"/>
        </w:rPr>
        <w:t>Quyết định này có hiệu lực kể từ ngày ký.</w:t>
      </w:r>
    </w:p>
    <w:p w:rsidR="00786F94" w:rsidRPr="001D0B11" w:rsidRDefault="00786F94" w:rsidP="001D0B11">
      <w:pPr>
        <w:spacing w:before="40" w:after="80"/>
        <w:jc w:val="both"/>
        <w:rPr>
          <w:szCs w:val="28"/>
        </w:rPr>
      </w:pPr>
      <w:r w:rsidRPr="001D0B11">
        <w:rPr>
          <w:szCs w:val="28"/>
        </w:rPr>
        <w:tab/>
      </w:r>
      <w:r w:rsidRPr="001D0B11">
        <w:rPr>
          <w:b/>
          <w:szCs w:val="28"/>
        </w:rPr>
        <w:t xml:space="preserve">Điều </w:t>
      </w:r>
      <w:r w:rsidR="001D0B11" w:rsidRPr="001D0B11">
        <w:rPr>
          <w:b/>
          <w:szCs w:val="28"/>
        </w:rPr>
        <w:t>4</w:t>
      </w:r>
      <w:r w:rsidRPr="001D0B11">
        <w:rPr>
          <w:b/>
          <w:szCs w:val="28"/>
        </w:rPr>
        <w:t>.</w:t>
      </w:r>
      <w:r w:rsidRPr="001D0B11">
        <w:rPr>
          <w:szCs w:val="28"/>
        </w:rPr>
        <w:t xml:space="preserve"> Trưởng các phòng thuộc Công an tỉnh, Trưởng C</w:t>
      </w:r>
      <w:r w:rsidR="002121C8" w:rsidRPr="001D0B11">
        <w:rPr>
          <w:szCs w:val="28"/>
        </w:rPr>
        <w:t xml:space="preserve">ông an huyện, thị xã, </w:t>
      </w:r>
      <w:r w:rsidRPr="001D0B11">
        <w:rPr>
          <w:szCs w:val="28"/>
        </w:rPr>
        <w:t>thành phố và cá nhân, tổ chức liên quan chịu trách nhiệm thi hành Quyết định này./.</w:t>
      </w:r>
    </w:p>
    <w:p w:rsidR="00786F94" w:rsidRPr="001D0B11" w:rsidRDefault="00786F94" w:rsidP="00786F94">
      <w:pPr>
        <w:jc w:val="both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1"/>
        <w:gridCol w:w="4559"/>
      </w:tblGrid>
      <w:tr w:rsidR="001D0B11" w:rsidRPr="001D0B11" w:rsidTr="00E03B7A">
        <w:tc>
          <w:tcPr>
            <w:tcW w:w="4451" w:type="dxa"/>
            <w:shd w:val="clear" w:color="auto" w:fill="auto"/>
          </w:tcPr>
          <w:p w:rsidR="00786F94" w:rsidRPr="001D0B11" w:rsidRDefault="00786F94" w:rsidP="00772081">
            <w:pPr>
              <w:jc w:val="both"/>
              <w:rPr>
                <w:b/>
                <w:i/>
              </w:rPr>
            </w:pPr>
            <w:r w:rsidRPr="001D0B11">
              <w:rPr>
                <w:b/>
                <w:i/>
              </w:rPr>
              <w:t>Nơi nhận:</w:t>
            </w:r>
          </w:p>
          <w:p w:rsidR="00786F94" w:rsidRPr="001D0B11" w:rsidRDefault="00786F94" w:rsidP="00772081">
            <w:pPr>
              <w:jc w:val="both"/>
              <w:rPr>
                <w:sz w:val="22"/>
              </w:rPr>
            </w:pPr>
            <w:r w:rsidRPr="001D0B11">
              <w:rPr>
                <w:sz w:val="22"/>
              </w:rPr>
              <w:t>- Như Điều 3;</w:t>
            </w:r>
          </w:p>
          <w:p w:rsidR="00786F94" w:rsidRPr="001D0B11" w:rsidRDefault="002121C8" w:rsidP="00772081">
            <w:pPr>
              <w:jc w:val="both"/>
              <w:rPr>
                <w:sz w:val="22"/>
              </w:rPr>
            </w:pPr>
            <w:r w:rsidRPr="001D0B11">
              <w:rPr>
                <w:sz w:val="22"/>
              </w:rPr>
              <w:t>- V03</w:t>
            </w:r>
            <w:r w:rsidR="00786F94" w:rsidRPr="001D0B11">
              <w:rPr>
                <w:sz w:val="22"/>
              </w:rPr>
              <w:t>, BCA;</w:t>
            </w:r>
          </w:p>
          <w:p w:rsidR="00786F94" w:rsidRPr="001D0B11" w:rsidRDefault="00786F94" w:rsidP="00772081">
            <w:pPr>
              <w:jc w:val="both"/>
              <w:rPr>
                <w:sz w:val="22"/>
              </w:rPr>
            </w:pPr>
            <w:r w:rsidRPr="001D0B11">
              <w:rPr>
                <w:sz w:val="22"/>
              </w:rPr>
              <w:t>- UBND tỉnh;</w:t>
            </w:r>
          </w:p>
          <w:p w:rsidR="00786F94" w:rsidRPr="001D0B11" w:rsidRDefault="00786F94" w:rsidP="002121C8">
            <w:pPr>
              <w:jc w:val="both"/>
            </w:pPr>
            <w:r w:rsidRPr="001D0B11">
              <w:rPr>
                <w:sz w:val="22"/>
              </w:rPr>
              <w:t>- Lưu: PV</w:t>
            </w:r>
            <w:r w:rsidR="002121C8" w:rsidRPr="001D0B11">
              <w:rPr>
                <w:sz w:val="22"/>
              </w:rPr>
              <w:t>0</w:t>
            </w:r>
            <w:r w:rsidRPr="001D0B11">
              <w:rPr>
                <w:sz w:val="22"/>
              </w:rPr>
              <w:t>1(PC).</w:t>
            </w:r>
          </w:p>
        </w:tc>
        <w:tc>
          <w:tcPr>
            <w:tcW w:w="4559" w:type="dxa"/>
            <w:shd w:val="clear" w:color="auto" w:fill="auto"/>
          </w:tcPr>
          <w:p w:rsidR="00786F94" w:rsidRPr="001D0B11" w:rsidRDefault="00786F94" w:rsidP="00772081">
            <w:pPr>
              <w:jc w:val="center"/>
              <w:rPr>
                <w:b/>
              </w:rPr>
            </w:pPr>
            <w:r w:rsidRPr="001D0B11">
              <w:rPr>
                <w:b/>
              </w:rPr>
              <w:t>GIÁM ĐỐC</w:t>
            </w:r>
          </w:p>
          <w:p w:rsidR="00786F94" w:rsidRPr="001D0B11" w:rsidRDefault="00786F94" w:rsidP="00772081">
            <w:pPr>
              <w:jc w:val="center"/>
              <w:rPr>
                <w:b/>
              </w:rPr>
            </w:pPr>
          </w:p>
          <w:p w:rsidR="00786F94" w:rsidRPr="001D0B11" w:rsidRDefault="00786F94" w:rsidP="00772081">
            <w:pPr>
              <w:jc w:val="center"/>
              <w:rPr>
                <w:b/>
              </w:rPr>
            </w:pPr>
          </w:p>
          <w:p w:rsidR="00786F94" w:rsidRPr="001D0B11" w:rsidRDefault="00786F94" w:rsidP="00772081">
            <w:pPr>
              <w:jc w:val="center"/>
              <w:rPr>
                <w:b/>
              </w:rPr>
            </w:pPr>
          </w:p>
          <w:p w:rsidR="001D0B11" w:rsidRPr="001D0B11" w:rsidRDefault="001D0B11" w:rsidP="00772081">
            <w:pPr>
              <w:jc w:val="center"/>
              <w:rPr>
                <w:b/>
              </w:rPr>
            </w:pPr>
          </w:p>
          <w:p w:rsidR="001D0B11" w:rsidRPr="001D0B11" w:rsidRDefault="001D0B11" w:rsidP="00772081">
            <w:pPr>
              <w:jc w:val="center"/>
              <w:rPr>
                <w:b/>
              </w:rPr>
            </w:pPr>
          </w:p>
          <w:p w:rsidR="00786F94" w:rsidRPr="001D0B11" w:rsidRDefault="00786F94" w:rsidP="00772081">
            <w:pPr>
              <w:jc w:val="center"/>
              <w:rPr>
                <w:b/>
              </w:rPr>
            </w:pPr>
          </w:p>
          <w:p w:rsidR="00786F94" w:rsidRPr="001D0B11" w:rsidRDefault="00786F94" w:rsidP="002121C8">
            <w:pPr>
              <w:jc w:val="center"/>
            </w:pPr>
            <w:r w:rsidRPr="001D0B11">
              <w:rPr>
                <w:b/>
              </w:rPr>
              <w:t>Đại tá</w:t>
            </w:r>
            <w:r w:rsidR="002121C8" w:rsidRPr="001D0B11">
              <w:rPr>
                <w:b/>
              </w:rPr>
              <w:t xml:space="preserve"> Phan Công Bình</w:t>
            </w:r>
          </w:p>
        </w:tc>
      </w:tr>
    </w:tbl>
    <w:p w:rsidR="00E93267" w:rsidRPr="001D0B11" w:rsidRDefault="00E93267" w:rsidP="00786F94">
      <w:pPr>
        <w:jc w:val="center"/>
        <w:rPr>
          <w:b/>
          <w:sz w:val="32"/>
        </w:rPr>
        <w:sectPr w:rsidR="00E93267" w:rsidRPr="001D0B11" w:rsidSect="00D2093D"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/>
          <w:pgMar w:top="1134" w:right="1134" w:bottom="567" w:left="1797" w:header="720" w:footer="563" w:gutter="0"/>
          <w:cols w:space="720"/>
          <w:titlePg/>
          <w:docGrid w:linePitch="381"/>
        </w:sectPr>
      </w:pPr>
    </w:p>
    <w:p w:rsidR="002121C8" w:rsidRPr="001D0B11" w:rsidRDefault="002121C8" w:rsidP="002121C8">
      <w:pPr>
        <w:jc w:val="center"/>
        <w:rPr>
          <w:b/>
        </w:rPr>
      </w:pPr>
      <w:r w:rsidRPr="001D0B11">
        <w:rPr>
          <w:b/>
        </w:rPr>
        <w:lastRenderedPageBreak/>
        <w:t>PHỤ LỤC</w:t>
      </w:r>
    </w:p>
    <w:p w:rsidR="002121C8" w:rsidRPr="001D0B11" w:rsidRDefault="002121C8" w:rsidP="002121C8">
      <w:pPr>
        <w:jc w:val="center"/>
        <w:rPr>
          <w:b/>
          <w:sz w:val="26"/>
        </w:rPr>
      </w:pPr>
      <w:r w:rsidRPr="001D0B11">
        <w:rPr>
          <w:b/>
          <w:sz w:val="26"/>
        </w:rPr>
        <w:t xml:space="preserve">CÁC LĨNH VỰC HOẠT ĐỘNG CỦA CÔNG AN TỈNH QUẢNG NGÃI </w:t>
      </w:r>
      <w:r w:rsidR="006C42F7" w:rsidRPr="001D0B11">
        <w:rPr>
          <w:b/>
          <w:sz w:val="26"/>
        </w:rPr>
        <w:br/>
      </w:r>
      <w:r w:rsidRPr="001D0B11">
        <w:rPr>
          <w:b/>
          <w:sz w:val="26"/>
        </w:rPr>
        <w:t>ĐƯỢC CÔNG BỐ PHÙ HỢP TIÊU CHUẨN QUỐC GIA TCVN ISO 9001:2015</w:t>
      </w:r>
    </w:p>
    <w:p w:rsidR="002121C8" w:rsidRPr="001D0B11" w:rsidRDefault="002121C8" w:rsidP="002121C8">
      <w:pPr>
        <w:jc w:val="center"/>
        <w:rPr>
          <w:i/>
        </w:rPr>
      </w:pPr>
      <w:r w:rsidRPr="001D0B11">
        <w:rPr>
          <w:i/>
        </w:rPr>
        <w:t xml:space="preserve">(Ban hành kèm theo Quyết định số    </w:t>
      </w:r>
      <w:r w:rsidR="00D96274">
        <w:rPr>
          <w:i/>
        </w:rPr>
        <w:t xml:space="preserve">  </w:t>
      </w:r>
      <w:r w:rsidRPr="001D0B11">
        <w:rPr>
          <w:i/>
        </w:rPr>
        <w:t xml:space="preserve">     /QĐ-CAT-PV01(PC), ngày      /</w:t>
      </w:r>
      <w:r w:rsidR="001F06F4">
        <w:rPr>
          <w:i/>
        </w:rPr>
        <w:t>8</w:t>
      </w:r>
      <w:r w:rsidRPr="001D0B11">
        <w:rPr>
          <w:i/>
        </w:rPr>
        <w:t xml:space="preserve">/2020 </w:t>
      </w:r>
    </w:p>
    <w:p w:rsidR="002121C8" w:rsidRPr="001D0B11" w:rsidRDefault="002121C8" w:rsidP="002121C8">
      <w:pPr>
        <w:jc w:val="center"/>
        <w:rPr>
          <w:i/>
        </w:rPr>
      </w:pPr>
      <w:r w:rsidRPr="001D0B11">
        <w:rPr>
          <w:i/>
        </w:rPr>
        <w:t>của Giám đốc Công an tỉnh Quảng Ngãi)</w:t>
      </w:r>
    </w:p>
    <w:p w:rsidR="002121C8" w:rsidRPr="001D0B11" w:rsidRDefault="002121C8" w:rsidP="002121C8">
      <w:pPr>
        <w:jc w:val="center"/>
        <w:rPr>
          <w:i/>
        </w:rPr>
      </w:pPr>
      <w:r w:rsidRPr="001D0B11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48D8F" wp14:editId="0C475110">
                <wp:simplePos x="0" y="0"/>
                <wp:positionH relativeFrom="column">
                  <wp:posOffset>1945376</wp:posOffset>
                </wp:positionH>
                <wp:positionV relativeFrom="paragraph">
                  <wp:posOffset>48895</wp:posOffset>
                </wp:positionV>
                <wp:extent cx="16859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3.2pt;margin-top:3.85pt;width:13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Ze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"/>
            </w:pict>
          </mc:Fallback>
        </mc:AlternateContent>
      </w:r>
    </w:p>
    <w:p w:rsidR="002121C8" w:rsidRPr="001D0B11" w:rsidRDefault="002121C8" w:rsidP="002121C8">
      <w:pPr>
        <w:jc w:val="both"/>
        <w:rPr>
          <w:b/>
        </w:rPr>
      </w:pPr>
      <w:r w:rsidRPr="001D0B11">
        <w:rPr>
          <w:b/>
        </w:rPr>
        <w:tab/>
        <w:t>I. LĨNH VỰC XUẤT NHẬP CẢNH</w:t>
      </w:r>
    </w:p>
    <w:p w:rsidR="002121C8" w:rsidRPr="001D0B11" w:rsidRDefault="002121C8" w:rsidP="002121C8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345"/>
      </w:tblGrid>
      <w:tr w:rsidR="001D0B11" w:rsidRPr="001D0B11" w:rsidTr="00E21606">
        <w:trPr>
          <w:trHeight w:val="435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tabs>
                <w:tab w:val="left" w:pos="8096"/>
              </w:tabs>
              <w:spacing w:before="40" w:after="40"/>
              <w:jc w:val="both"/>
              <w:rPr>
                <w:b/>
              </w:rPr>
            </w:pPr>
            <w:r w:rsidRPr="001D0B11">
              <w:t>Cấp giấy xác nhận nhân sự của công dân Việt Nam ở nước ngoài.</w:t>
            </w:r>
          </w:p>
        </w:tc>
      </w:tr>
      <w:tr w:rsidR="001D0B11" w:rsidRPr="001D0B11" w:rsidTr="006C42F7">
        <w:trPr>
          <w:trHeight w:val="286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Cấp hộ chiếu phổ thông</w:t>
            </w:r>
          </w:p>
        </w:tc>
      </w:tr>
      <w:tr w:rsidR="001D0B11" w:rsidRPr="001D0B11" w:rsidTr="006C42F7">
        <w:trPr>
          <w:trHeight w:val="291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Cấp lại hộ chiếu phổ thông</w:t>
            </w:r>
          </w:p>
        </w:tc>
      </w:tr>
      <w:tr w:rsidR="001D0B11" w:rsidRPr="001D0B11" w:rsidTr="006C42F7">
        <w:trPr>
          <w:trHeight w:val="127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Sửa đổi, bổ sung hộ chiếu phổ thông.</w:t>
            </w:r>
          </w:p>
        </w:tc>
      </w:tr>
      <w:tr w:rsidR="001D0B11" w:rsidRPr="001D0B11" w:rsidTr="006C42F7">
        <w:trPr>
          <w:trHeight w:val="176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Trình báo mất hộ chiếu</w:t>
            </w:r>
          </w:p>
        </w:tc>
      </w:tr>
      <w:tr w:rsidR="001D0B11" w:rsidRPr="001D0B11" w:rsidTr="006C42F7">
        <w:trPr>
          <w:trHeight w:val="465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widowControl w:val="0"/>
              <w:spacing w:before="40" w:after="40"/>
              <w:jc w:val="both"/>
            </w:pPr>
            <w:r w:rsidRPr="001D0B11">
              <w:rPr>
                <w:lang w:val="nl-NL"/>
              </w:rPr>
              <w:t>Cấp giấy phép xuất nhập cảnh cho người không quốc tịch cư trú tại Việt Nam</w:t>
            </w:r>
            <w:r w:rsidRPr="001D0B11">
              <w:t>.</w:t>
            </w:r>
          </w:p>
        </w:tc>
      </w:tr>
      <w:tr w:rsidR="001D0B11" w:rsidRPr="001D0B11" w:rsidTr="006C42F7">
        <w:trPr>
          <w:trHeight w:val="589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widowControl w:val="0"/>
              <w:spacing w:before="40" w:after="40"/>
              <w:jc w:val="both"/>
              <w:rPr>
                <w:lang w:val="nl-NL"/>
              </w:rPr>
            </w:pPr>
            <w:r w:rsidRPr="001D0B11">
              <w:rPr>
                <w:lang w:val="nl-NL"/>
              </w:rPr>
              <w:t>Cấp lại giấy phép xuất nhập cảnh cho người không quốc tịch cư trú tại Việt Nam</w:t>
            </w:r>
            <w:r w:rsidRPr="001D0B11">
              <w:t>.</w:t>
            </w:r>
          </w:p>
        </w:tc>
      </w:tr>
      <w:tr w:rsidR="001D0B11" w:rsidRPr="001D0B11" w:rsidTr="00E21606">
        <w:trPr>
          <w:trHeight w:val="473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 xml:space="preserve"> Đăng ký thường trú tại Việt Nam đối với công dân Việt Nam định cư ở nước ngoài.</w:t>
            </w:r>
          </w:p>
        </w:tc>
      </w:tr>
      <w:tr w:rsidR="001D0B11" w:rsidRPr="001D0B11" w:rsidTr="00E21606">
        <w:trPr>
          <w:trHeight w:val="331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Cấp thẻ tạm trú cho người nước ngoài tại Việt Nam.</w:t>
            </w:r>
          </w:p>
        </w:tc>
      </w:tr>
      <w:tr w:rsidR="001D0B11" w:rsidRPr="001D0B11" w:rsidTr="00E21606">
        <w:trPr>
          <w:trHeight w:val="351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Gia hạn tạm trú cho người nước ngoài tại Việt Nam</w:t>
            </w:r>
          </w:p>
        </w:tc>
      </w:tr>
      <w:tr w:rsidR="001D0B11" w:rsidRPr="001D0B11" w:rsidTr="00E21606">
        <w:trPr>
          <w:trHeight w:val="98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Gia hạn tạm trú cho người đã được cấp giấy miễn thị thực</w:t>
            </w:r>
          </w:p>
        </w:tc>
      </w:tr>
      <w:tr w:rsidR="001D0B11" w:rsidRPr="001D0B11" w:rsidTr="00E21606">
        <w:trPr>
          <w:trHeight w:val="491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Cấp thị thực cho người nước ngoài tại Việt Nam</w:t>
            </w:r>
          </w:p>
        </w:tc>
      </w:tr>
      <w:tr w:rsidR="001D0B11" w:rsidRPr="001D0B11" w:rsidTr="00E21606">
        <w:trPr>
          <w:trHeight w:val="303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Cấp thẻ thường trú cho người nước ngoài tại Việt Nam.</w:t>
            </w:r>
          </w:p>
        </w:tc>
      </w:tr>
      <w:tr w:rsidR="001D0B11" w:rsidRPr="001D0B11" w:rsidTr="00E21606">
        <w:trPr>
          <w:trHeight w:val="167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Cấp đổi thẻ thường trú cho người nước ngoài tại Việt Nam.</w:t>
            </w:r>
          </w:p>
        </w:tc>
      </w:tr>
      <w:tr w:rsidR="001D0B11" w:rsidRPr="001D0B11" w:rsidTr="00E21606">
        <w:trPr>
          <w:trHeight w:val="70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Cấp lại thẻ thường trú cho người nước ngoài tại Việt Nam.</w:t>
            </w:r>
          </w:p>
        </w:tc>
      </w:tr>
      <w:tr w:rsidR="001D0B11" w:rsidRPr="001D0B11" w:rsidTr="006C42F7">
        <w:trPr>
          <w:trHeight w:val="583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6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rPr>
                <w:lang w:val="nl-NL"/>
              </w:rPr>
              <w:t>Cấp giấy phép vào khu vực cấm, khu vực biên giới cho người nước ngoài</w:t>
            </w:r>
          </w:p>
        </w:tc>
      </w:tr>
    </w:tbl>
    <w:p w:rsidR="002121C8" w:rsidRPr="001D0B11" w:rsidRDefault="002121C8" w:rsidP="002121C8"/>
    <w:p w:rsidR="002121C8" w:rsidRPr="001D0B11" w:rsidRDefault="002121C8" w:rsidP="002121C8">
      <w:pPr>
        <w:ind w:firstLine="720"/>
        <w:rPr>
          <w:b/>
        </w:rPr>
      </w:pPr>
      <w:r w:rsidRPr="001D0B11">
        <w:rPr>
          <w:b/>
        </w:rPr>
        <w:t xml:space="preserve">II. LĨNH VỰC QUẢN LÝ HÀNH CHÍNH VỀ TRẬT TỰ XÃ HỘI  </w:t>
      </w:r>
    </w:p>
    <w:p w:rsidR="002121C8" w:rsidRPr="001D0B11" w:rsidRDefault="002121C8" w:rsidP="002121C8">
      <w:pPr>
        <w:ind w:firstLine="720"/>
        <w:rPr>
          <w:b/>
        </w:rPr>
      </w:pPr>
      <w:r w:rsidRPr="001D0B11">
        <w:rPr>
          <w:b/>
        </w:rPr>
        <w:t xml:space="preserve">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204"/>
      </w:tblGrid>
      <w:tr w:rsidR="001D0B11" w:rsidRPr="001D0B11" w:rsidTr="00E21606">
        <w:trPr>
          <w:trHeight w:val="55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  <w:rPr>
                <w:b/>
              </w:rPr>
            </w:pPr>
            <w:r w:rsidRPr="001D0B11">
              <w:t>Cấp đ</w:t>
            </w:r>
            <w:r w:rsidRPr="001D0B11">
              <w:rPr>
                <w:lang w:val="nl-NL"/>
              </w:rPr>
              <w:t>ổi Chứng minh nhân dân (9 số)</w:t>
            </w:r>
            <w:r w:rsidRPr="001D0B11">
              <w:t xml:space="preserve"> </w:t>
            </w:r>
          </w:p>
        </w:tc>
      </w:tr>
      <w:tr w:rsidR="001D0B11" w:rsidRPr="001D0B11" w:rsidTr="00E21606">
        <w:trPr>
          <w:trHeight w:val="430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widowControl w:val="0"/>
              <w:spacing w:before="40" w:after="40"/>
              <w:jc w:val="both"/>
              <w:rPr>
                <w:b/>
              </w:rPr>
            </w:pPr>
            <w:r w:rsidRPr="001D0B11">
              <w:rPr>
                <w:lang w:val="nl-NL"/>
              </w:rPr>
              <w:t>Cấp lại Chứng minh nhân dân (9 số)</w:t>
            </w:r>
          </w:p>
        </w:tc>
      </w:tr>
      <w:tr w:rsidR="001D0B11" w:rsidRPr="001D0B11" w:rsidTr="00E21606">
        <w:trPr>
          <w:trHeight w:val="408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widowControl w:val="0"/>
              <w:spacing w:before="40" w:after="40"/>
              <w:jc w:val="both"/>
            </w:pPr>
            <w:r w:rsidRPr="001D0B11">
              <w:t>Đ</w:t>
            </w:r>
            <w:r w:rsidRPr="001D0B11">
              <w:rPr>
                <w:lang w:val="nl-NL"/>
              </w:rPr>
              <w:t xml:space="preserve">ăng ký mẫu con dấu mới </w:t>
            </w:r>
          </w:p>
        </w:tc>
      </w:tr>
      <w:tr w:rsidR="001D0B11" w:rsidRPr="001D0B11" w:rsidTr="00996E64">
        <w:trPr>
          <w:trHeight w:val="114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widowControl w:val="0"/>
              <w:spacing w:before="40" w:after="40"/>
              <w:jc w:val="both"/>
            </w:pPr>
            <w:r w:rsidRPr="001D0B11">
              <w:t>Đ</w:t>
            </w:r>
            <w:r w:rsidRPr="001D0B11">
              <w:rPr>
                <w:lang w:val="nl-NL"/>
              </w:rPr>
              <w:t xml:space="preserve">ăng ký lại mẫu con dấu </w:t>
            </w:r>
          </w:p>
        </w:tc>
      </w:tr>
      <w:tr w:rsidR="001D0B11" w:rsidRPr="001D0B11" w:rsidTr="006C42F7">
        <w:trPr>
          <w:trHeight w:val="248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widowControl w:val="0"/>
              <w:spacing w:before="40" w:after="40"/>
              <w:jc w:val="both"/>
            </w:pPr>
            <w:r w:rsidRPr="001D0B11">
              <w:rPr>
                <w:lang w:val="nl-NL"/>
              </w:rPr>
              <w:t>Đăng ký thêm con dấu</w:t>
            </w:r>
          </w:p>
        </w:tc>
      </w:tr>
      <w:tr w:rsidR="001D0B11" w:rsidRPr="001D0B11" w:rsidTr="006C42F7">
        <w:trPr>
          <w:trHeight w:val="268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widowControl w:val="0"/>
              <w:spacing w:before="40" w:after="40"/>
              <w:jc w:val="both"/>
              <w:rPr>
                <w:lang w:val="nl-NL"/>
              </w:rPr>
            </w:pPr>
            <w:r w:rsidRPr="001D0B11">
              <w:t xml:space="preserve">Đăng ký mẫu dấu nổi, dấu thu nhỏ, dấu xi </w:t>
            </w:r>
          </w:p>
        </w:tc>
      </w:tr>
      <w:tr w:rsidR="001D0B11" w:rsidRPr="001D0B11" w:rsidTr="006C42F7">
        <w:trPr>
          <w:trHeight w:val="131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Cấp giấy phép trang bị công cụ hỗ trợ</w:t>
            </w:r>
          </w:p>
        </w:tc>
      </w:tr>
      <w:tr w:rsidR="001D0B11" w:rsidRPr="001D0B11" w:rsidTr="006C42F7">
        <w:trPr>
          <w:trHeight w:val="286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Cấp giấy phép sử dụng công cụ hỗ trợ</w:t>
            </w:r>
          </w:p>
        </w:tc>
      </w:tr>
      <w:tr w:rsidR="001D0B11" w:rsidRPr="001D0B11" w:rsidTr="006C42F7">
        <w:trPr>
          <w:trHeight w:val="278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  <w:rPr>
                <w:lang w:val="fr-FR"/>
              </w:rPr>
            </w:pPr>
            <w:r w:rsidRPr="001D0B11">
              <w:t>Cấp lại giấy phép sử dụng công cụ hỗ trợ</w:t>
            </w:r>
          </w:p>
        </w:tc>
      </w:tr>
      <w:tr w:rsidR="001D0B11" w:rsidRPr="001D0B11" w:rsidTr="006C42F7">
        <w:trPr>
          <w:trHeight w:val="157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 xml:space="preserve">Cấp đổi giấy phép sử dụng công cụ hỗ trợ </w:t>
            </w:r>
          </w:p>
        </w:tc>
      </w:tr>
      <w:tr w:rsidR="001D0B11" w:rsidRPr="001D0B11" w:rsidTr="006C42F7">
        <w:trPr>
          <w:trHeight w:val="176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Cấp giấy xác nhận đăng ký công cụ hỗ trợ</w:t>
            </w:r>
          </w:p>
        </w:tc>
      </w:tr>
      <w:tr w:rsidR="001D0B11" w:rsidRPr="001D0B11" w:rsidTr="00E21606">
        <w:trPr>
          <w:trHeight w:val="400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>Cấp lại giấy xác nhận đăng ký công cụ hỗ trợ</w:t>
            </w:r>
          </w:p>
        </w:tc>
      </w:tr>
      <w:tr w:rsidR="001D0B11" w:rsidRPr="001D0B11" w:rsidTr="006C42F7">
        <w:trPr>
          <w:trHeight w:val="343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  <w:rPr>
                <w:highlight w:val="yellow"/>
              </w:rPr>
            </w:pPr>
            <w:r w:rsidRPr="001D0B11">
              <w:t>Cấp giấy phép vận chuyển công cụ hỗ trợ</w:t>
            </w:r>
          </w:p>
        </w:tc>
      </w:tr>
      <w:tr w:rsidR="001D0B11" w:rsidRPr="001D0B11" w:rsidTr="006C42F7">
        <w:trPr>
          <w:trHeight w:val="222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tabs>
                <w:tab w:val="left" w:pos="5910"/>
              </w:tabs>
              <w:spacing w:before="40" w:after="40"/>
              <w:jc w:val="both"/>
            </w:pPr>
            <w:r w:rsidRPr="001D0B11">
              <w:t>Cấp giấy phép sửa chữa công cụ hỗ trợ</w:t>
            </w:r>
          </w:p>
        </w:tc>
      </w:tr>
      <w:tr w:rsidR="001D0B11" w:rsidRPr="001D0B11" w:rsidTr="006C42F7">
        <w:trPr>
          <w:trHeight w:val="512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CB3CB7">
            <w:pPr>
              <w:spacing w:before="40" w:after="40"/>
              <w:jc w:val="both"/>
            </w:pPr>
            <w:r w:rsidRPr="001D0B11">
              <w:t xml:space="preserve">Đề nghị huấn luyện về quản lý, sử dụng vũ khí, </w:t>
            </w:r>
            <w:r w:rsidR="00CB3CB7">
              <w:t>vật liệu nổ</w:t>
            </w:r>
            <w:r w:rsidRPr="001D0B11">
              <w:t xml:space="preserve"> quân dụng, </w:t>
            </w:r>
            <w:r w:rsidR="00CB3CB7" w:rsidRPr="001D0B11">
              <w:t>công cụ hỗ trợ</w:t>
            </w:r>
            <w:r w:rsidRPr="001D0B11">
              <w:t xml:space="preserve"> </w:t>
            </w:r>
          </w:p>
        </w:tc>
      </w:tr>
      <w:tr w:rsidR="001D0B11" w:rsidRPr="001D0B11" w:rsidTr="00E21606">
        <w:trPr>
          <w:trHeight w:val="430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 xml:space="preserve">Cấp, cấp đổi giấy chứng nhận sử dụng vũ khí, </w:t>
            </w:r>
            <w:r w:rsidR="00CB3CB7" w:rsidRPr="001D0B11">
              <w:t>công cụ hỗ trợ</w:t>
            </w:r>
            <w:r w:rsidRPr="001D0B11">
              <w:t xml:space="preserve"> </w:t>
            </w:r>
          </w:p>
        </w:tc>
      </w:tr>
      <w:tr w:rsidR="001D0B11" w:rsidRPr="001D0B11" w:rsidTr="00E21606">
        <w:trPr>
          <w:trHeight w:val="398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 xml:space="preserve">Cấp lại giấy phép sử dụng vũ khí, </w:t>
            </w:r>
            <w:r w:rsidR="00CB3CB7" w:rsidRPr="001D0B11">
              <w:t>công cụ hỗ trợ</w:t>
            </w:r>
          </w:p>
        </w:tc>
      </w:tr>
      <w:tr w:rsidR="001D0B11" w:rsidRPr="001D0B11" w:rsidTr="00E21606">
        <w:trPr>
          <w:trHeight w:val="472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 xml:space="preserve">Cấp, cấp đổi chứng chỉ quản lý vũ khí, vật liệu nổ quân dụng, </w:t>
            </w:r>
            <w:r w:rsidR="00CB3CB7" w:rsidRPr="001D0B11">
              <w:t>công cụ hỗ trợ</w:t>
            </w:r>
          </w:p>
        </w:tc>
      </w:tr>
      <w:tr w:rsidR="001D0B11" w:rsidRPr="001D0B11" w:rsidTr="00E21606">
        <w:trPr>
          <w:trHeight w:val="393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  <w:rPr>
                <w:highlight w:val="yellow"/>
              </w:rPr>
            </w:pPr>
            <w:r w:rsidRPr="001D0B11">
              <w:t xml:space="preserve">Cấp lại chứng chỉ quản lý vũ khí, vật liệu nổ quân dụng, </w:t>
            </w:r>
            <w:r w:rsidR="00CB3CB7" w:rsidRPr="001D0B11">
              <w:t>công cụ hỗ trợ</w:t>
            </w:r>
          </w:p>
        </w:tc>
      </w:tr>
      <w:tr w:rsidR="001D0B11" w:rsidRPr="001D0B11" w:rsidTr="00E21606">
        <w:trPr>
          <w:trHeight w:val="348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5903B8" w:rsidP="00E21606">
            <w:pPr>
              <w:spacing w:before="40" w:after="40"/>
              <w:jc w:val="both"/>
              <w:rPr>
                <w:highlight w:val="yellow"/>
              </w:rPr>
            </w:pPr>
            <w:r w:rsidRPr="001D0B11">
              <w:t>Cấp g</w:t>
            </w:r>
            <w:r w:rsidR="002121C8" w:rsidRPr="001D0B11">
              <w:t xml:space="preserve">iấy chứng nhận đủ điều kiện về an ninh, trật tự </w:t>
            </w:r>
          </w:p>
        </w:tc>
      </w:tr>
      <w:tr w:rsidR="001D0B11" w:rsidRPr="001D0B11" w:rsidTr="00E21606">
        <w:trPr>
          <w:trHeight w:val="278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5903B8">
            <w:pPr>
              <w:widowControl w:val="0"/>
              <w:spacing w:before="40" w:after="40"/>
              <w:jc w:val="both"/>
            </w:pPr>
            <w:r w:rsidRPr="001D0B11">
              <w:t xml:space="preserve">Cấp đổi </w:t>
            </w:r>
            <w:r w:rsidR="005903B8" w:rsidRPr="001D0B11">
              <w:t>g</w:t>
            </w:r>
            <w:r w:rsidRPr="001D0B11">
              <w:t>iấy chứng nhận đủ điều kiện về an ninh, trật tự</w:t>
            </w:r>
          </w:p>
        </w:tc>
      </w:tr>
      <w:tr w:rsidR="001D0B11" w:rsidRPr="001D0B11" w:rsidTr="00E21606">
        <w:trPr>
          <w:trHeight w:val="278"/>
        </w:trPr>
        <w:tc>
          <w:tcPr>
            <w:tcW w:w="727" w:type="dxa"/>
            <w:vAlign w:val="center"/>
          </w:tcPr>
          <w:p w:rsidR="00422296" w:rsidRPr="001D0B11" w:rsidRDefault="00422296" w:rsidP="00E21606">
            <w:pPr>
              <w:numPr>
                <w:ilvl w:val="0"/>
                <w:numId w:val="1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422296" w:rsidRPr="001D0B11" w:rsidRDefault="00422296" w:rsidP="00E21606">
            <w:pPr>
              <w:widowControl w:val="0"/>
              <w:spacing w:before="40" w:after="40"/>
              <w:jc w:val="both"/>
            </w:pPr>
            <w:r w:rsidRPr="001D0B11">
              <w:t>Cấp lại</w:t>
            </w:r>
            <w:r w:rsidR="005903B8" w:rsidRPr="001D0B11">
              <w:t xml:space="preserve"> g</w:t>
            </w:r>
            <w:r w:rsidRPr="001D0B11">
              <w:t>iấy chứng nhận đủ điều kiện về an ninh, trật tự</w:t>
            </w:r>
          </w:p>
        </w:tc>
      </w:tr>
    </w:tbl>
    <w:p w:rsidR="002121C8" w:rsidRPr="001D0B11" w:rsidRDefault="002121C8" w:rsidP="002121C8"/>
    <w:p w:rsidR="002121C8" w:rsidRPr="001D0B11" w:rsidRDefault="002121C8" w:rsidP="002121C8">
      <w:pPr>
        <w:ind w:firstLine="720"/>
        <w:jc w:val="both"/>
        <w:rPr>
          <w:b/>
        </w:rPr>
      </w:pPr>
      <w:r w:rsidRPr="001D0B11">
        <w:rPr>
          <w:b/>
        </w:rPr>
        <w:t>III. LĨNH VỰC ĐĂNG KÝ, QUẢN LÝ PHƯƠNG TIỆN GIAO THÔNG CƠ GIỚI ĐƯỜNG BỘ</w:t>
      </w:r>
    </w:p>
    <w:p w:rsidR="002121C8" w:rsidRPr="001D0B11" w:rsidRDefault="002121C8" w:rsidP="002121C8">
      <w:pPr>
        <w:ind w:firstLine="720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345"/>
      </w:tblGrid>
      <w:tr w:rsidR="001D0B11" w:rsidRPr="001D0B11" w:rsidTr="00400C12">
        <w:trPr>
          <w:trHeight w:val="166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2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ind w:left="16"/>
              <w:jc w:val="both"/>
            </w:pPr>
            <w:r w:rsidRPr="001D0B11">
              <w:t>Đăng ký, cấp biển số xe</w:t>
            </w:r>
          </w:p>
        </w:tc>
      </w:tr>
      <w:tr w:rsidR="001D0B11" w:rsidRPr="001D0B11" w:rsidTr="00400C12">
        <w:trPr>
          <w:trHeight w:val="455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2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ind w:left="16"/>
              <w:jc w:val="both"/>
            </w:pPr>
            <w:r w:rsidRPr="001D0B11">
              <w:t>Đăng ký sang tên xe trong cùng tỉnh, thành phố trực thuộc Trung ương.</w:t>
            </w:r>
          </w:p>
        </w:tc>
      </w:tr>
      <w:tr w:rsidR="001D0B11" w:rsidRPr="001D0B11" w:rsidTr="00400C12">
        <w:trPr>
          <w:trHeight w:val="354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2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ind w:left="16"/>
              <w:jc w:val="both"/>
              <w:rPr>
                <w:spacing w:val="-2"/>
              </w:rPr>
            </w:pPr>
            <w:r w:rsidRPr="001D0B11">
              <w:t>Sang tên di chuyển xe đi tỉnh, thành phố trực thuộc Trung ương khác.</w:t>
            </w:r>
          </w:p>
        </w:tc>
      </w:tr>
      <w:tr w:rsidR="001D0B11" w:rsidRPr="001D0B11" w:rsidTr="00400C12">
        <w:trPr>
          <w:trHeight w:val="439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2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ind w:left="16"/>
              <w:jc w:val="both"/>
            </w:pPr>
            <w:r w:rsidRPr="001D0B11">
              <w:t>Đăng ký xe từ tỉnh, thành phố trực thuộc Trung ương khác chuyển đến.</w:t>
            </w:r>
          </w:p>
        </w:tc>
      </w:tr>
      <w:tr w:rsidR="001D0B11" w:rsidRPr="001D0B11" w:rsidTr="00400C12">
        <w:trPr>
          <w:trHeight w:val="276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2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ind w:left="16"/>
              <w:jc w:val="both"/>
            </w:pPr>
            <w:r w:rsidRPr="001D0B11">
              <w:t>Đổi giấy chứng nhận đăng ký xe, biển số xe.</w:t>
            </w:r>
          </w:p>
        </w:tc>
      </w:tr>
      <w:tr w:rsidR="001D0B11" w:rsidRPr="001D0B11" w:rsidTr="00400C12">
        <w:trPr>
          <w:trHeight w:val="268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2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ind w:left="16"/>
              <w:jc w:val="both"/>
            </w:pPr>
            <w:r w:rsidRPr="001D0B11">
              <w:t>Cấp lại giấy chứng nhận đăng ký xe, biển số xe.</w:t>
            </w:r>
          </w:p>
        </w:tc>
      </w:tr>
      <w:tr w:rsidR="001D0B11" w:rsidRPr="001D0B11" w:rsidTr="00400C12">
        <w:trPr>
          <w:trHeight w:val="287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2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ind w:left="16"/>
              <w:jc w:val="both"/>
            </w:pPr>
            <w:r w:rsidRPr="001D0B11">
              <w:t xml:space="preserve"> Đăng ký xe tạm thời.</w:t>
            </w:r>
          </w:p>
        </w:tc>
      </w:tr>
      <w:tr w:rsidR="001D0B11" w:rsidRPr="001D0B11" w:rsidTr="00400C12">
        <w:trPr>
          <w:trHeight w:val="246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2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ind w:left="16"/>
              <w:jc w:val="both"/>
            </w:pPr>
            <w:r w:rsidRPr="001D0B11">
              <w:t>Thu hồi giấy chứng nhận đăng ký xe, biển số xe.</w:t>
            </w:r>
          </w:p>
        </w:tc>
      </w:tr>
      <w:tr w:rsidR="001D0B11" w:rsidRPr="001D0B11" w:rsidTr="00400C12">
        <w:trPr>
          <w:trHeight w:val="408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2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ind w:left="16"/>
              <w:jc w:val="both"/>
            </w:pPr>
            <w:r w:rsidRPr="001D0B11">
              <w:t>Cấp giấy phép sử dụng thiết bị phát tín hiệu của xe được quyền ưu tiên.</w:t>
            </w:r>
          </w:p>
        </w:tc>
      </w:tr>
    </w:tbl>
    <w:p w:rsidR="002121C8" w:rsidRPr="001D0B11" w:rsidRDefault="002121C8" w:rsidP="002121C8">
      <w:pPr>
        <w:ind w:firstLine="720"/>
        <w:rPr>
          <w:b/>
        </w:rPr>
      </w:pPr>
    </w:p>
    <w:p w:rsidR="002121C8" w:rsidRPr="001D0B11" w:rsidRDefault="002121C8" w:rsidP="002121C8">
      <w:pPr>
        <w:ind w:firstLine="720"/>
        <w:rPr>
          <w:b/>
          <w:sz w:val="26"/>
        </w:rPr>
      </w:pPr>
      <w:r w:rsidRPr="001D0B11">
        <w:rPr>
          <w:b/>
          <w:sz w:val="26"/>
        </w:rPr>
        <w:t>IV. LĨNH VỰC CHÍNH SÁCH</w:t>
      </w:r>
    </w:p>
    <w:p w:rsidR="002121C8" w:rsidRPr="001D0B11" w:rsidRDefault="002121C8" w:rsidP="002121C8">
      <w:pPr>
        <w:ind w:firstLine="72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345"/>
      </w:tblGrid>
      <w:tr w:rsidR="001D0B11" w:rsidRPr="001D0B11" w:rsidTr="00400C12">
        <w:trPr>
          <w:trHeight w:val="137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3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ind w:firstLine="16"/>
              <w:jc w:val="both"/>
            </w:pPr>
            <w:r w:rsidRPr="001D0B11">
              <w:t xml:space="preserve"> Xét đề nghị cấp Bằng “Tổ quốc ghi công”.</w:t>
            </w:r>
          </w:p>
        </w:tc>
      </w:tr>
      <w:tr w:rsidR="001D0B11" w:rsidRPr="001D0B11" w:rsidTr="00400C12">
        <w:trPr>
          <w:trHeight w:val="637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3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ind w:firstLine="16"/>
              <w:jc w:val="both"/>
            </w:pPr>
            <w:r w:rsidRPr="001D0B11">
              <w:t>Xét đề nghị hưởng trợ cấp đối với thương binh, người được hưởng chính sách như thương binh.</w:t>
            </w:r>
          </w:p>
        </w:tc>
      </w:tr>
      <w:tr w:rsidR="001D0B11" w:rsidRPr="001D0B11" w:rsidTr="00400C12">
        <w:trPr>
          <w:trHeight w:val="70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3"/>
              </w:numPr>
              <w:spacing w:before="40" w:after="40"/>
              <w:jc w:val="both"/>
            </w:pPr>
          </w:p>
        </w:tc>
        <w:tc>
          <w:tcPr>
            <w:tcW w:w="8345" w:type="dxa"/>
            <w:vAlign w:val="center"/>
          </w:tcPr>
          <w:p w:rsidR="002121C8" w:rsidRPr="001D0B11" w:rsidRDefault="002121C8" w:rsidP="00E21606">
            <w:pPr>
              <w:spacing w:before="40" w:after="40"/>
              <w:jc w:val="both"/>
            </w:pPr>
            <w:r w:rsidRPr="001D0B11">
              <w:t xml:space="preserve"> Cấp giấy chứng nhận và trợ cấp bệnh binh.</w:t>
            </w:r>
          </w:p>
        </w:tc>
      </w:tr>
    </w:tbl>
    <w:p w:rsidR="002121C8" w:rsidRPr="001D0B11" w:rsidRDefault="002121C8" w:rsidP="002121C8"/>
    <w:p w:rsidR="002121C8" w:rsidRPr="001D0B11" w:rsidRDefault="002121C8" w:rsidP="00DC1D50">
      <w:pPr>
        <w:rPr>
          <w:b/>
          <w:sz w:val="26"/>
        </w:rPr>
      </w:pPr>
      <w:r w:rsidRPr="001D0B11">
        <w:rPr>
          <w:b/>
        </w:rPr>
        <w:lastRenderedPageBreak/>
        <w:tab/>
      </w:r>
      <w:r w:rsidRPr="001D0B11">
        <w:rPr>
          <w:b/>
          <w:sz w:val="26"/>
        </w:rPr>
        <w:t>V. LĨNH VỰC PHÒNG CHÁY VÀ CHỮA CHÁY</w:t>
      </w:r>
    </w:p>
    <w:p w:rsidR="002121C8" w:rsidRPr="001D0B11" w:rsidRDefault="002121C8" w:rsidP="002121C8">
      <w:pPr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204"/>
      </w:tblGrid>
      <w:tr w:rsidR="001D0B11" w:rsidRPr="001D0B11" w:rsidTr="00E21606">
        <w:trPr>
          <w:trHeight w:val="339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4"/>
              </w:numPr>
              <w:spacing w:before="40" w:after="40"/>
              <w:jc w:val="both"/>
            </w:pPr>
          </w:p>
        </w:tc>
        <w:tc>
          <w:tcPr>
            <w:tcW w:w="8204" w:type="dxa"/>
            <w:vAlign w:val="center"/>
          </w:tcPr>
          <w:p w:rsidR="002121C8" w:rsidRPr="001D0B11" w:rsidRDefault="002121C8" w:rsidP="00E21606">
            <w:pPr>
              <w:spacing w:before="40" w:after="40"/>
              <w:ind w:firstLine="16"/>
              <w:jc w:val="both"/>
              <w:rPr>
                <w:bCs/>
              </w:rPr>
            </w:pPr>
            <w:r w:rsidRPr="001D0B11">
              <w:rPr>
                <w:bCs/>
              </w:rPr>
              <w:t>Cấp giấy chứng nhận thẩm duyệt thiết kế về PCCC</w:t>
            </w:r>
          </w:p>
        </w:tc>
      </w:tr>
      <w:tr w:rsidR="001D0B11" w:rsidRPr="001D0B11" w:rsidTr="00E21606">
        <w:trPr>
          <w:trHeight w:val="358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4"/>
              </w:numPr>
              <w:spacing w:before="40" w:after="40"/>
              <w:jc w:val="both"/>
            </w:pPr>
          </w:p>
        </w:tc>
        <w:tc>
          <w:tcPr>
            <w:tcW w:w="8204" w:type="dxa"/>
          </w:tcPr>
          <w:p w:rsidR="002121C8" w:rsidRPr="001D0B11" w:rsidRDefault="002121C8" w:rsidP="00E21606">
            <w:pPr>
              <w:spacing w:before="40" w:after="40"/>
              <w:jc w:val="both"/>
              <w:rPr>
                <w:bCs/>
              </w:rPr>
            </w:pPr>
            <w:r w:rsidRPr="001D0B11">
              <w:rPr>
                <w:bCs/>
              </w:rPr>
              <w:t xml:space="preserve"> Cấp giấy nghiệm thu về PCCC </w:t>
            </w:r>
          </w:p>
        </w:tc>
      </w:tr>
      <w:tr w:rsidR="001D0B11" w:rsidRPr="001D0B11" w:rsidTr="00E21606">
        <w:trPr>
          <w:trHeight w:val="236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4"/>
              </w:numPr>
              <w:spacing w:before="40" w:after="40"/>
              <w:jc w:val="both"/>
            </w:pPr>
          </w:p>
        </w:tc>
        <w:tc>
          <w:tcPr>
            <w:tcW w:w="8204" w:type="dxa"/>
          </w:tcPr>
          <w:p w:rsidR="002121C8" w:rsidRPr="001D0B11" w:rsidRDefault="002121C8" w:rsidP="00E21606">
            <w:pPr>
              <w:spacing w:before="40" w:after="40"/>
              <w:jc w:val="both"/>
              <w:rPr>
                <w:bCs/>
              </w:rPr>
            </w:pPr>
            <w:r w:rsidRPr="001D0B11">
              <w:rPr>
                <w:bCs/>
              </w:rPr>
              <w:t xml:space="preserve"> Phê duyệt phương án chữa cháy;</w:t>
            </w:r>
          </w:p>
        </w:tc>
      </w:tr>
      <w:tr w:rsidR="001D0B11" w:rsidRPr="001D0B11" w:rsidTr="00E21606">
        <w:trPr>
          <w:trHeight w:val="667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4"/>
              </w:numPr>
              <w:spacing w:before="40" w:after="40"/>
              <w:jc w:val="both"/>
            </w:pPr>
          </w:p>
        </w:tc>
        <w:tc>
          <w:tcPr>
            <w:tcW w:w="8204" w:type="dxa"/>
          </w:tcPr>
          <w:p w:rsidR="002121C8" w:rsidRPr="001D0B11" w:rsidRDefault="002121C8" w:rsidP="00E21606">
            <w:pPr>
              <w:spacing w:before="40" w:after="40"/>
              <w:jc w:val="both"/>
              <w:rPr>
                <w:bCs/>
              </w:rPr>
            </w:pPr>
            <w:r w:rsidRPr="001D0B11">
              <w:rPr>
                <w:bCs/>
              </w:rPr>
              <w:t xml:space="preserve"> Cấp giấy chứng nhận huấn luyện nghiệp vụ PCCC; huấn luyện nghiệp vụ phòng cháy, chữa cháy, cứu nạn, cứu hộ;</w:t>
            </w:r>
          </w:p>
        </w:tc>
      </w:tr>
      <w:tr w:rsidR="001D0B11" w:rsidRPr="001D0B11" w:rsidTr="00E21606">
        <w:trPr>
          <w:trHeight w:val="210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4"/>
              </w:numPr>
              <w:spacing w:before="40" w:after="40"/>
              <w:jc w:val="both"/>
            </w:pPr>
          </w:p>
        </w:tc>
        <w:tc>
          <w:tcPr>
            <w:tcW w:w="8204" w:type="dxa"/>
          </w:tcPr>
          <w:p w:rsidR="002121C8" w:rsidRPr="001D0B11" w:rsidRDefault="002121C8" w:rsidP="00E21606">
            <w:pPr>
              <w:spacing w:before="40" w:after="40"/>
              <w:jc w:val="both"/>
              <w:rPr>
                <w:bCs/>
              </w:rPr>
            </w:pPr>
            <w:r w:rsidRPr="001D0B11">
              <w:rPr>
                <w:bCs/>
              </w:rPr>
              <w:t xml:space="preserve">Cấp giấy xác nhận đủ điều kiện kinh doanh dịch vụ PCCC; </w:t>
            </w:r>
          </w:p>
        </w:tc>
      </w:tr>
      <w:tr w:rsidR="001D0B11" w:rsidRPr="001D0B11" w:rsidTr="00E21606">
        <w:trPr>
          <w:trHeight w:val="230"/>
        </w:trPr>
        <w:tc>
          <w:tcPr>
            <w:tcW w:w="727" w:type="dxa"/>
            <w:vAlign w:val="center"/>
          </w:tcPr>
          <w:p w:rsidR="002121C8" w:rsidRPr="001D0B11" w:rsidRDefault="002121C8" w:rsidP="00E21606">
            <w:pPr>
              <w:numPr>
                <w:ilvl w:val="0"/>
                <w:numId w:val="4"/>
              </w:numPr>
              <w:spacing w:before="40" w:after="40"/>
              <w:jc w:val="both"/>
            </w:pPr>
          </w:p>
        </w:tc>
        <w:tc>
          <w:tcPr>
            <w:tcW w:w="8204" w:type="dxa"/>
          </w:tcPr>
          <w:p w:rsidR="002121C8" w:rsidRPr="001D0B11" w:rsidRDefault="002121C8" w:rsidP="00E21606">
            <w:pPr>
              <w:spacing w:before="40" w:after="40"/>
              <w:ind w:firstLine="16"/>
              <w:jc w:val="both"/>
            </w:pPr>
            <w:r w:rsidRPr="001D0B11">
              <w:rPr>
                <w:bCs/>
              </w:rPr>
              <w:t>Cấp giấy phép vận chuyển chất, hàng nguy hiểm về cháy, nổ.</w:t>
            </w:r>
          </w:p>
        </w:tc>
      </w:tr>
    </w:tbl>
    <w:p w:rsidR="002121C8" w:rsidRPr="001D0B11" w:rsidRDefault="002121C8" w:rsidP="002121C8"/>
    <w:p w:rsidR="002121C8" w:rsidRPr="001D0B11" w:rsidRDefault="002121C8" w:rsidP="002121C8">
      <w:pPr>
        <w:ind w:firstLine="720"/>
        <w:rPr>
          <w:b/>
          <w:sz w:val="26"/>
        </w:rPr>
      </w:pPr>
      <w:r w:rsidRPr="001D0B11">
        <w:rPr>
          <w:b/>
          <w:bCs/>
          <w:sz w:val="26"/>
        </w:rPr>
        <w:t>VI. LĨNH VỰC ĐĂNG KÝ, QUẢN LÝ CƯ TRÚ</w:t>
      </w:r>
      <w:r w:rsidRPr="001D0B11">
        <w:rPr>
          <w:b/>
          <w:sz w:val="26"/>
        </w:rPr>
        <w:t xml:space="preserve"> </w:t>
      </w:r>
    </w:p>
    <w:p w:rsidR="002121C8" w:rsidRPr="001D0B11" w:rsidRDefault="002121C8" w:rsidP="002121C8">
      <w:pPr>
        <w:ind w:firstLine="720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204"/>
      </w:tblGrid>
      <w:tr w:rsidR="001D0B11" w:rsidRPr="001D0B11" w:rsidTr="00E21606">
        <w:trPr>
          <w:trHeight w:val="2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8" w:rsidRPr="001D0B11" w:rsidRDefault="002121C8" w:rsidP="00E21606">
            <w:pPr>
              <w:numPr>
                <w:ilvl w:val="0"/>
                <w:numId w:val="5"/>
              </w:numPr>
              <w:spacing w:before="40" w:after="40"/>
              <w:jc w:val="both"/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8" w:rsidRPr="001D0B11" w:rsidRDefault="002121C8" w:rsidP="00E21606">
            <w:pPr>
              <w:spacing w:before="40" w:after="40"/>
              <w:ind w:firstLine="16"/>
              <w:jc w:val="both"/>
              <w:rPr>
                <w:bCs/>
              </w:rPr>
            </w:pPr>
            <w:r w:rsidRPr="001D0B11">
              <w:rPr>
                <w:bCs/>
              </w:rPr>
              <w:t>Đăng ký thường trú</w:t>
            </w:r>
          </w:p>
        </w:tc>
      </w:tr>
      <w:tr w:rsidR="001D0B11" w:rsidRPr="001D0B11" w:rsidTr="00E21606">
        <w:trPr>
          <w:trHeight w:val="2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8" w:rsidRPr="001D0B11" w:rsidRDefault="002121C8" w:rsidP="00E21606">
            <w:pPr>
              <w:numPr>
                <w:ilvl w:val="0"/>
                <w:numId w:val="5"/>
              </w:numPr>
              <w:spacing w:before="40" w:after="40"/>
              <w:jc w:val="both"/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8" w:rsidRPr="001D0B11" w:rsidRDefault="002121C8" w:rsidP="00E21606">
            <w:pPr>
              <w:spacing w:before="40" w:after="40"/>
              <w:ind w:firstLine="16"/>
              <w:jc w:val="both"/>
              <w:rPr>
                <w:bCs/>
              </w:rPr>
            </w:pPr>
            <w:r w:rsidRPr="001D0B11">
              <w:rPr>
                <w:bCs/>
              </w:rPr>
              <w:t xml:space="preserve"> Điều chỉnh những thay đổi trong sổ hộ khẩu</w:t>
            </w:r>
          </w:p>
        </w:tc>
      </w:tr>
      <w:tr w:rsidR="001D0B11" w:rsidRPr="001D0B11" w:rsidTr="00E21606">
        <w:trPr>
          <w:trHeight w:val="13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8" w:rsidRPr="001D0B11" w:rsidRDefault="002121C8" w:rsidP="00E21606">
            <w:pPr>
              <w:numPr>
                <w:ilvl w:val="0"/>
                <w:numId w:val="5"/>
              </w:numPr>
              <w:spacing w:before="40" w:after="40"/>
              <w:jc w:val="both"/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8" w:rsidRPr="001D0B11" w:rsidRDefault="002121C8" w:rsidP="00E21606">
            <w:pPr>
              <w:spacing w:before="40" w:after="40"/>
              <w:ind w:firstLine="16"/>
              <w:jc w:val="both"/>
              <w:rPr>
                <w:bCs/>
              </w:rPr>
            </w:pPr>
            <w:r w:rsidRPr="001D0B11">
              <w:rPr>
                <w:bCs/>
              </w:rPr>
              <w:t xml:space="preserve"> Tách sổ hộ khẩu</w:t>
            </w:r>
          </w:p>
        </w:tc>
      </w:tr>
      <w:tr w:rsidR="001D0B11" w:rsidRPr="001D0B11" w:rsidTr="00E21606">
        <w:trPr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8" w:rsidRPr="001D0B11" w:rsidRDefault="002121C8" w:rsidP="00E21606">
            <w:pPr>
              <w:numPr>
                <w:ilvl w:val="0"/>
                <w:numId w:val="5"/>
              </w:numPr>
              <w:spacing w:before="40" w:after="40"/>
              <w:jc w:val="both"/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8" w:rsidRPr="001D0B11" w:rsidRDefault="002121C8" w:rsidP="00E21606">
            <w:pPr>
              <w:spacing w:before="40" w:after="40"/>
              <w:ind w:firstLine="16"/>
              <w:jc w:val="both"/>
              <w:rPr>
                <w:bCs/>
              </w:rPr>
            </w:pPr>
            <w:r w:rsidRPr="001D0B11">
              <w:rPr>
                <w:bCs/>
              </w:rPr>
              <w:t xml:space="preserve"> Cấp đổi sổ hộ khẩu</w:t>
            </w:r>
          </w:p>
        </w:tc>
      </w:tr>
      <w:tr w:rsidR="001D0B11" w:rsidRPr="001D0B11" w:rsidTr="00E21606">
        <w:trPr>
          <w:trHeight w:val="30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8" w:rsidRPr="001D0B11" w:rsidRDefault="002121C8" w:rsidP="00E21606">
            <w:pPr>
              <w:numPr>
                <w:ilvl w:val="0"/>
                <w:numId w:val="5"/>
              </w:numPr>
              <w:spacing w:before="40" w:after="40"/>
              <w:jc w:val="both"/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8" w:rsidRPr="001D0B11" w:rsidRDefault="002121C8" w:rsidP="00E21606">
            <w:pPr>
              <w:spacing w:before="40" w:after="40"/>
              <w:ind w:firstLine="16"/>
              <w:jc w:val="both"/>
              <w:rPr>
                <w:bCs/>
              </w:rPr>
            </w:pPr>
            <w:r w:rsidRPr="001D0B11">
              <w:rPr>
                <w:bCs/>
              </w:rPr>
              <w:t>Cấp lại sổ hộ khẩu</w:t>
            </w:r>
          </w:p>
        </w:tc>
      </w:tr>
      <w:tr w:rsidR="001D0B11" w:rsidRPr="001D0B11" w:rsidTr="00E21606">
        <w:trPr>
          <w:trHeight w:val="32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C8" w:rsidRPr="001D0B11" w:rsidRDefault="002121C8" w:rsidP="00E21606">
            <w:pPr>
              <w:numPr>
                <w:ilvl w:val="0"/>
                <w:numId w:val="5"/>
              </w:numPr>
              <w:spacing w:before="40" w:after="40"/>
              <w:jc w:val="both"/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C8" w:rsidRPr="001D0B11" w:rsidRDefault="002121C8" w:rsidP="00E21606">
            <w:pPr>
              <w:spacing w:before="40" w:after="40"/>
              <w:ind w:firstLine="16"/>
              <w:jc w:val="both"/>
              <w:rPr>
                <w:bCs/>
              </w:rPr>
            </w:pPr>
            <w:r w:rsidRPr="001D0B11">
              <w:rPr>
                <w:bCs/>
              </w:rPr>
              <w:t xml:space="preserve">Cấp giấy chuyển hộ khẩu. </w:t>
            </w:r>
          </w:p>
        </w:tc>
      </w:tr>
    </w:tbl>
    <w:p w:rsidR="002121C8" w:rsidRPr="001D0B11" w:rsidRDefault="002121C8" w:rsidP="002121C8"/>
    <w:p w:rsidR="00E93267" w:rsidRPr="001D0B11" w:rsidRDefault="00E93267" w:rsidP="00786F94">
      <w:pPr>
        <w:ind w:firstLine="720"/>
        <w:jc w:val="both"/>
        <w:rPr>
          <w:b/>
          <w:sz w:val="26"/>
          <w:szCs w:val="26"/>
        </w:rPr>
        <w:sectPr w:rsidR="00E93267" w:rsidRPr="001D0B11" w:rsidSect="00E93267">
          <w:pgSz w:w="11907" w:h="16839"/>
          <w:pgMar w:top="1134" w:right="1134" w:bottom="851" w:left="1797" w:header="720" w:footer="720" w:gutter="0"/>
          <w:cols w:space="720"/>
          <w:titlePg/>
          <w:docGrid w:linePitch="381"/>
        </w:sectPr>
      </w:pPr>
    </w:p>
    <w:p w:rsidR="00786F94" w:rsidRPr="001D0B11" w:rsidRDefault="00786F94" w:rsidP="00786F94">
      <w:pPr>
        <w:shd w:val="clear" w:color="auto" w:fill="FFFFFF"/>
        <w:spacing w:line="234" w:lineRule="atLeast"/>
        <w:jc w:val="center"/>
        <w:rPr>
          <w:szCs w:val="28"/>
        </w:rPr>
      </w:pPr>
    </w:p>
    <w:tbl>
      <w:tblPr>
        <w:tblpPr w:leftFromText="180" w:rightFromText="180" w:horzAnchor="margin" w:tblpY="51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</w:tblGrid>
      <w:tr w:rsidR="001D0B11" w:rsidRPr="001D0B11" w:rsidTr="00754C90">
        <w:tc>
          <w:tcPr>
            <w:tcW w:w="8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94" w:rsidRPr="001D0B11" w:rsidRDefault="00786F94" w:rsidP="00754C90">
            <w:pPr>
              <w:spacing w:before="120" w:line="234" w:lineRule="atLeast"/>
              <w:jc w:val="center"/>
              <w:rPr>
                <w:b/>
                <w:bCs/>
                <w:szCs w:val="28"/>
              </w:rPr>
            </w:pPr>
          </w:p>
          <w:p w:rsidR="00786F94" w:rsidRPr="001D0B11" w:rsidRDefault="00786F94" w:rsidP="00754C90">
            <w:pPr>
              <w:spacing w:before="120" w:line="234" w:lineRule="atLeast"/>
              <w:jc w:val="center"/>
              <w:rPr>
                <w:b/>
                <w:bCs/>
                <w:szCs w:val="28"/>
              </w:rPr>
            </w:pPr>
            <w:r w:rsidRPr="001D0B11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1D0B11">
              <w:rPr>
                <w:b/>
                <w:bCs/>
                <w:szCs w:val="28"/>
                <w:lang w:val="vi-VN"/>
              </w:rPr>
              <w:br/>
              <w:t>Độc lập - Tự do - Hạnh phúc </w:t>
            </w:r>
          </w:p>
          <w:p w:rsidR="00786F94" w:rsidRPr="001D0B11" w:rsidRDefault="00667B34" w:rsidP="00754C90">
            <w:pPr>
              <w:spacing w:before="120" w:line="234" w:lineRule="atLeast"/>
              <w:jc w:val="center"/>
              <w:rPr>
                <w:szCs w:val="28"/>
              </w:rPr>
            </w:pPr>
            <w:r w:rsidRPr="001D0B1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6C7315" wp14:editId="088796D1">
                      <wp:simplePos x="0" y="0"/>
                      <wp:positionH relativeFrom="column">
                        <wp:posOffset>1720520</wp:posOffset>
                      </wp:positionH>
                      <wp:positionV relativeFrom="paragraph">
                        <wp:posOffset>35560</wp:posOffset>
                      </wp:positionV>
                      <wp:extent cx="2033626" cy="0"/>
                      <wp:effectExtent l="0" t="0" r="241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6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2.8pt" to="295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pstwEAAMMDAAAOAAAAZHJzL2Uyb0RvYy54bWysU8GO0zAQvSPxD5bvNGlX6qK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786F94" w:rsidRPr="001D0B11" w:rsidRDefault="00786F94" w:rsidP="00754C90">
            <w:pPr>
              <w:spacing w:before="120" w:line="234" w:lineRule="atLeast"/>
              <w:rPr>
                <w:szCs w:val="28"/>
              </w:rPr>
            </w:pPr>
          </w:p>
          <w:p w:rsidR="00786F94" w:rsidRPr="001D0B11" w:rsidRDefault="00786F94" w:rsidP="00754C90">
            <w:pPr>
              <w:spacing w:before="120" w:line="234" w:lineRule="atLeast"/>
              <w:jc w:val="center"/>
              <w:rPr>
                <w:szCs w:val="28"/>
              </w:rPr>
            </w:pPr>
          </w:p>
          <w:p w:rsidR="00786F94" w:rsidRPr="001D0B11" w:rsidRDefault="00786F94" w:rsidP="00754C90">
            <w:pPr>
              <w:spacing w:before="120" w:line="234" w:lineRule="atLeast"/>
              <w:jc w:val="center"/>
              <w:rPr>
                <w:szCs w:val="28"/>
              </w:rPr>
            </w:pPr>
            <w:r w:rsidRPr="001D0B11">
              <w:rPr>
                <w:szCs w:val="28"/>
              </w:rPr>
              <w:t> </w:t>
            </w:r>
          </w:p>
          <w:p w:rsidR="00786F94" w:rsidRPr="001D0B11" w:rsidRDefault="00786F94" w:rsidP="00754C90">
            <w:pPr>
              <w:spacing w:before="120" w:line="234" w:lineRule="atLeast"/>
              <w:jc w:val="center"/>
              <w:rPr>
                <w:sz w:val="30"/>
                <w:szCs w:val="32"/>
              </w:rPr>
            </w:pPr>
            <w:r w:rsidRPr="001D0B11">
              <w:rPr>
                <w:b/>
                <w:bCs/>
                <w:sz w:val="32"/>
                <w:szCs w:val="32"/>
              </w:rPr>
              <w:t>BẢN CÔNG BỐ</w:t>
            </w:r>
            <w:r w:rsidRPr="001D0B11">
              <w:rPr>
                <w:b/>
                <w:bCs/>
                <w:sz w:val="32"/>
                <w:szCs w:val="32"/>
              </w:rPr>
              <w:br/>
            </w:r>
            <w:r w:rsidRPr="001D0B11">
              <w:rPr>
                <w:b/>
                <w:bCs/>
                <w:sz w:val="30"/>
                <w:szCs w:val="32"/>
              </w:rPr>
              <w:t>CÔNG AN TỈNH QUẢNG NGÃI</w:t>
            </w:r>
          </w:p>
          <w:p w:rsidR="00786F94" w:rsidRPr="001D0B11" w:rsidRDefault="00786F94" w:rsidP="00754C90">
            <w:pPr>
              <w:spacing w:before="120" w:line="234" w:lineRule="atLeast"/>
              <w:jc w:val="center"/>
              <w:rPr>
                <w:szCs w:val="28"/>
              </w:rPr>
            </w:pPr>
            <w:r w:rsidRPr="001D0B11">
              <w:rPr>
                <w:szCs w:val="28"/>
              </w:rPr>
              <w:t> </w:t>
            </w:r>
          </w:p>
          <w:p w:rsidR="00667B34" w:rsidRPr="001D0B11" w:rsidRDefault="00786F94" w:rsidP="00754C90">
            <w:pPr>
              <w:spacing w:line="234" w:lineRule="atLeast"/>
              <w:jc w:val="center"/>
              <w:rPr>
                <w:b/>
                <w:bCs/>
                <w:sz w:val="30"/>
                <w:szCs w:val="28"/>
              </w:rPr>
            </w:pPr>
            <w:r w:rsidRPr="001D0B11">
              <w:rPr>
                <w:b/>
                <w:bCs/>
                <w:sz w:val="30"/>
                <w:szCs w:val="28"/>
              </w:rPr>
              <w:t xml:space="preserve">Công bố Hệ thống quản lý chất lượng tại Công an tỉnh Quảng Ngãi phù hợp Tiêu chuẩn quốc gia </w:t>
            </w:r>
            <w:hyperlink r:id="rId13" w:tgtFrame="_blank" w:history="1">
              <w:r w:rsidRPr="001D0B11">
                <w:rPr>
                  <w:b/>
                  <w:bCs/>
                  <w:sz w:val="30"/>
                  <w:szCs w:val="28"/>
                </w:rPr>
                <w:t>TCVN ISO 900</w:t>
              </w:r>
              <w:r w:rsidR="00667B34" w:rsidRPr="001D0B11">
                <w:rPr>
                  <w:b/>
                  <w:bCs/>
                  <w:sz w:val="30"/>
                  <w:szCs w:val="28"/>
                </w:rPr>
                <w:t>1:2015</w:t>
              </w:r>
              <w:r w:rsidRPr="001D0B11">
                <w:rPr>
                  <w:b/>
                  <w:bCs/>
                  <w:sz w:val="30"/>
                  <w:szCs w:val="28"/>
                </w:rPr>
                <w:t> </w:t>
              </w:r>
            </w:hyperlink>
            <w:r w:rsidRPr="001D0B11">
              <w:rPr>
                <w:b/>
                <w:bCs/>
                <w:sz w:val="30"/>
                <w:szCs w:val="28"/>
              </w:rPr>
              <w:t>đối với các lĩnh vực: xuất nhập cảnh;</w:t>
            </w:r>
            <w:r w:rsidR="008A7F1D" w:rsidRPr="001D0B11">
              <w:rPr>
                <w:b/>
                <w:bCs/>
                <w:sz w:val="30"/>
                <w:szCs w:val="28"/>
              </w:rPr>
              <w:t xml:space="preserve"> quản lý hành chính về trật tự </w:t>
            </w:r>
            <w:r w:rsidRPr="001D0B11">
              <w:rPr>
                <w:b/>
                <w:bCs/>
                <w:sz w:val="30"/>
                <w:szCs w:val="28"/>
              </w:rPr>
              <w:t>xã hội; đăng ký, quản lý phương tiện giao thông cơ giới đường bộ; chính sách</w:t>
            </w:r>
            <w:r w:rsidR="00667B34" w:rsidRPr="001D0B11">
              <w:rPr>
                <w:b/>
                <w:bCs/>
                <w:sz w:val="30"/>
                <w:szCs w:val="28"/>
              </w:rPr>
              <w:t xml:space="preserve">; phòng cháy, chữa cháy; đăng ký, quản lý cư trú. </w:t>
            </w:r>
          </w:p>
          <w:p w:rsidR="00786F94" w:rsidRPr="001D0B11" w:rsidRDefault="00786F94" w:rsidP="00754C90">
            <w:pPr>
              <w:spacing w:line="234" w:lineRule="atLeast"/>
              <w:jc w:val="center"/>
              <w:rPr>
                <w:i/>
                <w:iCs/>
                <w:szCs w:val="28"/>
              </w:rPr>
            </w:pPr>
            <w:r w:rsidRPr="001D0B11">
              <w:rPr>
                <w:szCs w:val="28"/>
              </w:rPr>
              <w:br/>
            </w:r>
            <w:r w:rsidRPr="001D0B11">
              <w:rPr>
                <w:i/>
                <w:iCs/>
                <w:szCs w:val="28"/>
              </w:rPr>
              <w:t>(Theo Phụ lục ban hành kèm theo Quyết định số …..…/QĐ-CAT-PV</w:t>
            </w:r>
            <w:r w:rsidR="00667B34" w:rsidRPr="001D0B11">
              <w:rPr>
                <w:i/>
                <w:iCs/>
                <w:szCs w:val="28"/>
              </w:rPr>
              <w:t>0</w:t>
            </w:r>
            <w:r w:rsidRPr="001D0B11">
              <w:rPr>
                <w:i/>
                <w:iCs/>
                <w:szCs w:val="28"/>
              </w:rPr>
              <w:t xml:space="preserve">1(PC), </w:t>
            </w:r>
          </w:p>
          <w:p w:rsidR="00786F94" w:rsidRPr="001D0B11" w:rsidRDefault="00786F94" w:rsidP="00754C90">
            <w:pPr>
              <w:spacing w:line="234" w:lineRule="atLeast"/>
              <w:jc w:val="center"/>
              <w:rPr>
                <w:szCs w:val="28"/>
              </w:rPr>
            </w:pPr>
            <w:r w:rsidRPr="001D0B11">
              <w:rPr>
                <w:i/>
                <w:iCs/>
                <w:szCs w:val="28"/>
              </w:rPr>
              <w:t xml:space="preserve">ngày …  </w:t>
            </w:r>
            <w:r w:rsidR="00754C90" w:rsidRPr="001D0B11">
              <w:rPr>
                <w:i/>
                <w:iCs/>
                <w:szCs w:val="28"/>
              </w:rPr>
              <w:t>/</w:t>
            </w:r>
            <w:r w:rsidRPr="001D0B11">
              <w:rPr>
                <w:i/>
                <w:iCs/>
                <w:szCs w:val="28"/>
              </w:rPr>
              <w:t xml:space="preserve"> … </w:t>
            </w:r>
            <w:r w:rsidR="00550697" w:rsidRPr="001D0B11">
              <w:rPr>
                <w:i/>
                <w:iCs/>
                <w:szCs w:val="28"/>
              </w:rPr>
              <w:t>/2020</w:t>
            </w:r>
            <w:r w:rsidRPr="001D0B11">
              <w:rPr>
                <w:i/>
                <w:iCs/>
                <w:szCs w:val="28"/>
              </w:rPr>
              <w:t xml:space="preserve"> của Giám đốc Công an tỉnh Quảng Ngãi)</w:t>
            </w:r>
          </w:p>
          <w:p w:rsidR="00786F94" w:rsidRPr="001D0B11" w:rsidRDefault="00D2093D" w:rsidP="00754C90">
            <w:pPr>
              <w:spacing w:before="120" w:line="234" w:lineRule="atLeast"/>
              <w:rPr>
                <w:szCs w:val="28"/>
              </w:rPr>
            </w:pPr>
            <w:r w:rsidRPr="001D0B1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EED419" wp14:editId="104B9AD4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66304</wp:posOffset>
                      </wp:positionV>
                      <wp:extent cx="1811547" cy="0"/>
                      <wp:effectExtent l="0" t="0" r="177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15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5.2pt" to="28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" strokecolor="#4579b8 [3044]"/>
                  </w:pict>
                </mc:Fallback>
              </mc:AlternateContent>
            </w:r>
            <w:r w:rsidR="00786F94" w:rsidRPr="001D0B11">
              <w:rPr>
                <w:szCs w:val="28"/>
              </w:rPr>
              <w:t> </w:t>
            </w:r>
          </w:p>
          <w:p w:rsidR="00786F94" w:rsidRPr="001D0B11" w:rsidRDefault="00786F94" w:rsidP="00754C90">
            <w:pPr>
              <w:spacing w:before="120" w:line="234" w:lineRule="atLeast"/>
              <w:rPr>
                <w:szCs w:val="28"/>
              </w:rPr>
            </w:pPr>
          </w:p>
          <w:p w:rsidR="00786F94" w:rsidRPr="001D0B11" w:rsidRDefault="00786F94" w:rsidP="00754C90">
            <w:pPr>
              <w:spacing w:before="120" w:line="234" w:lineRule="atLeast"/>
              <w:rPr>
                <w:szCs w:val="28"/>
              </w:rPr>
            </w:pPr>
          </w:p>
          <w:p w:rsidR="00786F94" w:rsidRPr="001D0B11" w:rsidRDefault="00786F94" w:rsidP="00754C90">
            <w:pPr>
              <w:spacing w:before="120" w:line="234" w:lineRule="atLeast"/>
              <w:rPr>
                <w:szCs w:val="28"/>
              </w:rPr>
            </w:pPr>
          </w:p>
          <w:p w:rsidR="00786F94" w:rsidRPr="001D0B11" w:rsidRDefault="00786F94" w:rsidP="00754C90">
            <w:pPr>
              <w:spacing w:before="120" w:line="234" w:lineRule="atLeast"/>
              <w:rPr>
                <w:b/>
                <w:bCs/>
                <w:szCs w:val="28"/>
              </w:rPr>
            </w:pPr>
            <w:r w:rsidRPr="001D0B11">
              <w:rPr>
                <w:b/>
                <w:bCs/>
                <w:szCs w:val="28"/>
              </w:rPr>
              <w:t xml:space="preserve">     Bản công bố này có hiệu lực kể từ ngày ban hành./.</w:t>
            </w:r>
          </w:p>
          <w:p w:rsidR="00786F94" w:rsidRPr="001D0B11" w:rsidRDefault="00786F94" w:rsidP="00754C90">
            <w:pPr>
              <w:spacing w:before="120" w:line="234" w:lineRule="atLeast"/>
              <w:rPr>
                <w:szCs w:val="28"/>
              </w:rPr>
            </w:pPr>
          </w:p>
          <w:tbl>
            <w:tblPr>
              <w:tblW w:w="8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6104"/>
            </w:tblGrid>
            <w:tr w:rsidR="001D0B11" w:rsidRPr="001D0B11" w:rsidTr="00772081">
              <w:tc>
                <w:tcPr>
                  <w:tcW w:w="26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6F94" w:rsidRPr="001D0B11" w:rsidRDefault="00786F94" w:rsidP="008A7509">
                  <w:pPr>
                    <w:framePr w:hSpace="180" w:wrap="around" w:hAnchor="margin" w:y="510"/>
                    <w:spacing w:before="120" w:line="234" w:lineRule="atLeast"/>
                    <w:rPr>
                      <w:szCs w:val="28"/>
                    </w:rPr>
                  </w:pPr>
                  <w:r w:rsidRPr="001D0B11">
                    <w:rPr>
                      <w:b/>
                      <w:bCs/>
                      <w:szCs w:val="28"/>
                    </w:rPr>
                    <w:t> </w:t>
                  </w:r>
                </w:p>
              </w:tc>
              <w:tc>
                <w:tcPr>
                  <w:tcW w:w="610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6F94" w:rsidRPr="001D0B11" w:rsidRDefault="00786F94" w:rsidP="008A7509">
                  <w:pPr>
                    <w:framePr w:hSpace="180" w:wrap="around" w:hAnchor="margin" w:y="510"/>
                    <w:spacing w:before="120" w:after="240" w:line="234" w:lineRule="atLeast"/>
                    <w:jc w:val="center"/>
                    <w:rPr>
                      <w:i/>
                      <w:iCs/>
                      <w:szCs w:val="28"/>
                    </w:rPr>
                  </w:pPr>
                  <w:r w:rsidRPr="001D0B11">
                    <w:rPr>
                      <w:i/>
                      <w:iCs/>
                      <w:szCs w:val="28"/>
                    </w:rPr>
                    <w:t>Quảng Ngãi, ngày……</w:t>
                  </w:r>
                  <w:r w:rsidR="00550697" w:rsidRPr="001D0B11">
                    <w:rPr>
                      <w:i/>
                      <w:iCs/>
                      <w:szCs w:val="28"/>
                    </w:rPr>
                    <w:t>.</w:t>
                  </w:r>
                  <w:r w:rsidRPr="001D0B11">
                    <w:rPr>
                      <w:i/>
                      <w:iCs/>
                      <w:szCs w:val="28"/>
                    </w:rPr>
                    <w:t xml:space="preserve"> tháng…… năm</w:t>
                  </w:r>
                  <w:r w:rsidR="00550697" w:rsidRPr="001D0B11">
                    <w:rPr>
                      <w:i/>
                      <w:iCs/>
                      <w:szCs w:val="28"/>
                    </w:rPr>
                    <w:t xml:space="preserve"> 2020</w:t>
                  </w:r>
                </w:p>
                <w:p w:rsidR="00786F94" w:rsidRPr="001D0B11" w:rsidRDefault="00786F94" w:rsidP="008A7509">
                  <w:pPr>
                    <w:framePr w:hSpace="180" w:wrap="around" w:hAnchor="margin" w:y="510"/>
                    <w:spacing w:before="120" w:after="240" w:line="234" w:lineRule="atLeast"/>
                    <w:jc w:val="center"/>
                    <w:rPr>
                      <w:b/>
                      <w:bCs/>
                      <w:szCs w:val="28"/>
                    </w:rPr>
                  </w:pPr>
                  <w:r w:rsidRPr="001D0B11">
                    <w:rPr>
                      <w:b/>
                      <w:bCs/>
                      <w:szCs w:val="28"/>
                    </w:rPr>
                    <w:t>GIÁM ĐỐC</w:t>
                  </w:r>
                </w:p>
                <w:p w:rsidR="00786F94" w:rsidRPr="001D0B11" w:rsidRDefault="00786F94" w:rsidP="008A7509">
                  <w:pPr>
                    <w:framePr w:hSpace="180" w:wrap="around" w:hAnchor="margin" w:y="510"/>
                    <w:spacing w:before="120" w:after="240" w:line="234" w:lineRule="atLeast"/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786F94" w:rsidRPr="001D0B11" w:rsidRDefault="00786F94" w:rsidP="008A7509">
                  <w:pPr>
                    <w:framePr w:hSpace="180" w:wrap="around" w:hAnchor="margin" w:y="510"/>
                    <w:spacing w:before="120" w:after="240" w:line="234" w:lineRule="atLeast"/>
                    <w:rPr>
                      <w:szCs w:val="28"/>
                    </w:rPr>
                  </w:pPr>
                </w:p>
                <w:p w:rsidR="00786F94" w:rsidRPr="001D0B11" w:rsidRDefault="00786F94" w:rsidP="008A7509">
                  <w:pPr>
                    <w:framePr w:hSpace="180" w:wrap="around" w:hAnchor="margin" w:y="510"/>
                    <w:spacing w:before="120" w:after="240" w:line="234" w:lineRule="atLeast"/>
                    <w:rPr>
                      <w:szCs w:val="28"/>
                    </w:rPr>
                  </w:pPr>
                </w:p>
                <w:p w:rsidR="00786F94" w:rsidRPr="001D0B11" w:rsidRDefault="00786F94" w:rsidP="008A7509">
                  <w:pPr>
                    <w:framePr w:hSpace="180" w:wrap="around" w:hAnchor="margin" w:y="510"/>
                    <w:spacing w:before="120" w:after="240" w:line="234" w:lineRule="atLeast"/>
                    <w:jc w:val="center"/>
                    <w:rPr>
                      <w:b/>
                      <w:szCs w:val="28"/>
                    </w:rPr>
                  </w:pPr>
                  <w:r w:rsidRPr="001D0B11">
                    <w:rPr>
                      <w:b/>
                      <w:szCs w:val="28"/>
                    </w:rPr>
                    <w:t xml:space="preserve">Đại tá </w:t>
                  </w:r>
                  <w:r w:rsidR="00550697" w:rsidRPr="001D0B11">
                    <w:rPr>
                      <w:b/>
                      <w:szCs w:val="28"/>
                    </w:rPr>
                    <w:t>Phan Công Bình</w:t>
                  </w:r>
                </w:p>
              </w:tc>
            </w:tr>
          </w:tbl>
          <w:p w:rsidR="00786F94" w:rsidRPr="001D0B11" w:rsidRDefault="00786F94" w:rsidP="00754C90">
            <w:pPr>
              <w:rPr>
                <w:szCs w:val="28"/>
              </w:rPr>
            </w:pPr>
          </w:p>
        </w:tc>
      </w:tr>
    </w:tbl>
    <w:p w:rsidR="000B5420" w:rsidRPr="001D0B11" w:rsidRDefault="000B5420"/>
    <w:sectPr w:rsidR="000B5420" w:rsidRPr="001D0B11" w:rsidSect="00E93267">
      <w:pgSz w:w="11907" w:h="16839"/>
      <w:pgMar w:top="1134" w:right="1134" w:bottom="851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85" w:rsidRDefault="00827985">
      <w:r>
        <w:separator/>
      </w:r>
    </w:p>
  </w:endnote>
  <w:endnote w:type="continuationSeparator" w:id="0">
    <w:p w:rsidR="00827985" w:rsidRDefault="0082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D8" w:rsidRDefault="002D3D03" w:rsidP="00E205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ED8" w:rsidRDefault="00EB3AC2" w:rsidP="0073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D8" w:rsidRDefault="00EB3AC2" w:rsidP="0073093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D8" w:rsidRPr="009809B3" w:rsidRDefault="009809B3">
    <w:pPr>
      <w:pStyle w:val="Footer"/>
      <w:rPr>
        <w:sz w:val="10"/>
      </w:rPr>
    </w:pPr>
    <w:r>
      <w:rPr>
        <w:sz w:val="10"/>
      </w:rPr>
      <w:t>MaVB: BTV188940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85" w:rsidRDefault="00827985">
      <w:r>
        <w:separator/>
      </w:r>
    </w:p>
  </w:footnote>
  <w:footnote w:type="continuationSeparator" w:id="0">
    <w:p w:rsidR="00827985" w:rsidRDefault="0082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6F4" w:rsidRDefault="001F06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A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06F4" w:rsidRDefault="001F0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7F4"/>
    <w:multiLevelType w:val="hybridMultilevel"/>
    <w:tmpl w:val="C62E6F8A"/>
    <w:lvl w:ilvl="0" w:tplc="BA9A21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C514D0"/>
    <w:multiLevelType w:val="hybridMultilevel"/>
    <w:tmpl w:val="526C85B4"/>
    <w:lvl w:ilvl="0" w:tplc="BA9A21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AD780C"/>
    <w:multiLevelType w:val="hybridMultilevel"/>
    <w:tmpl w:val="F488B652"/>
    <w:lvl w:ilvl="0" w:tplc="BA9A21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1C16E0"/>
    <w:multiLevelType w:val="hybridMultilevel"/>
    <w:tmpl w:val="B602DB00"/>
    <w:lvl w:ilvl="0" w:tplc="BA9A21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A35FD9"/>
    <w:multiLevelType w:val="hybridMultilevel"/>
    <w:tmpl w:val="9DCC0A5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EF42CFA"/>
    <w:multiLevelType w:val="hybridMultilevel"/>
    <w:tmpl w:val="B602DB00"/>
    <w:lvl w:ilvl="0" w:tplc="BA9A21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94"/>
    <w:rsid w:val="00086213"/>
    <w:rsid w:val="000A0F40"/>
    <w:rsid w:val="000B5420"/>
    <w:rsid w:val="0014334E"/>
    <w:rsid w:val="00173B5C"/>
    <w:rsid w:val="001856B5"/>
    <w:rsid w:val="001D0B11"/>
    <w:rsid w:val="001F06F4"/>
    <w:rsid w:val="002121C8"/>
    <w:rsid w:val="00261E96"/>
    <w:rsid w:val="002D3D03"/>
    <w:rsid w:val="00323917"/>
    <w:rsid w:val="00364185"/>
    <w:rsid w:val="003C3DF4"/>
    <w:rsid w:val="00400C12"/>
    <w:rsid w:val="00422296"/>
    <w:rsid w:val="00520A14"/>
    <w:rsid w:val="00550697"/>
    <w:rsid w:val="005903B8"/>
    <w:rsid w:val="00667B34"/>
    <w:rsid w:val="006C42F7"/>
    <w:rsid w:val="006F3F24"/>
    <w:rsid w:val="00754C90"/>
    <w:rsid w:val="00786F94"/>
    <w:rsid w:val="00795818"/>
    <w:rsid w:val="00827985"/>
    <w:rsid w:val="00860192"/>
    <w:rsid w:val="008A7509"/>
    <w:rsid w:val="008A7F1D"/>
    <w:rsid w:val="008D6280"/>
    <w:rsid w:val="009809B3"/>
    <w:rsid w:val="0098429D"/>
    <w:rsid w:val="00996E64"/>
    <w:rsid w:val="009C32B8"/>
    <w:rsid w:val="00A42220"/>
    <w:rsid w:val="00A65370"/>
    <w:rsid w:val="00A66608"/>
    <w:rsid w:val="00A738C4"/>
    <w:rsid w:val="00AA6272"/>
    <w:rsid w:val="00AC09A1"/>
    <w:rsid w:val="00BC0EE8"/>
    <w:rsid w:val="00CB3CB7"/>
    <w:rsid w:val="00D110B4"/>
    <w:rsid w:val="00D2093D"/>
    <w:rsid w:val="00D96274"/>
    <w:rsid w:val="00DC1D50"/>
    <w:rsid w:val="00E03B7A"/>
    <w:rsid w:val="00E75591"/>
    <w:rsid w:val="00E8135E"/>
    <w:rsid w:val="00E93267"/>
    <w:rsid w:val="00EA1E2E"/>
    <w:rsid w:val="00EB3AC2"/>
    <w:rsid w:val="00F25EE0"/>
    <w:rsid w:val="00F32A16"/>
    <w:rsid w:val="00F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F94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6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6F94"/>
    <w:rPr>
      <w:sz w:val="28"/>
      <w:szCs w:val="24"/>
    </w:rPr>
  </w:style>
  <w:style w:type="character" w:styleId="PageNumber">
    <w:name w:val="page number"/>
    <w:basedOn w:val="DefaultParagraphFont"/>
    <w:rsid w:val="00786F94"/>
  </w:style>
  <w:style w:type="paragraph" w:styleId="Header">
    <w:name w:val="header"/>
    <w:basedOn w:val="Normal"/>
    <w:link w:val="HeaderChar"/>
    <w:uiPriority w:val="99"/>
    <w:rsid w:val="00754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0"/>
    <w:rPr>
      <w:sz w:val="28"/>
      <w:szCs w:val="24"/>
    </w:rPr>
  </w:style>
  <w:style w:type="paragraph" w:styleId="BalloonText">
    <w:name w:val="Balloon Text"/>
    <w:basedOn w:val="Normal"/>
    <w:link w:val="BalloonTextChar"/>
    <w:rsid w:val="00E9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F94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6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6F94"/>
    <w:rPr>
      <w:sz w:val="28"/>
      <w:szCs w:val="24"/>
    </w:rPr>
  </w:style>
  <w:style w:type="character" w:styleId="PageNumber">
    <w:name w:val="page number"/>
    <w:basedOn w:val="DefaultParagraphFont"/>
    <w:rsid w:val="00786F94"/>
  </w:style>
  <w:style w:type="paragraph" w:styleId="Header">
    <w:name w:val="header"/>
    <w:basedOn w:val="Normal"/>
    <w:link w:val="HeaderChar"/>
    <w:uiPriority w:val="99"/>
    <w:rsid w:val="00754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0"/>
    <w:rPr>
      <w:sz w:val="28"/>
      <w:szCs w:val="24"/>
    </w:rPr>
  </w:style>
  <w:style w:type="paragraph" w:styleId="BalloonText">
    <w:name w:val="Balloon Text"/>
    <w:basedOn w:val="Normal"/>
    <w:link w:val="BalloonTextChar"/>
    <w:rsid w:val="00E9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huvienphapluat.vn/phap-luat/tim-van-ban.aspx?keyword=TCVN%20ISO%209001:2008&amp;area=1&amp;type=39&amp;match=True&amp;vc=True&amp;lan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493A-CCFE-4CDD-B766-A7D549C6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QUNG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PV11-PC-M6</dc:creator>
  <cp:lastModifiedBy>Vo Hue Uyen</cp:lastModifiedBy>
  <cp:revision>2</cp:revision>
  <cp:lastPrinted>2020-08-07T07:15:00Z</cp:lastPrinted>
  <dcterms:created xsi:type="dcterms:W3CDTF">2020-08-13T01:07:00Z</dcterms:created>
  <dcterms:modified xsi:type="dcterms:W3CDTF">2020-08-13T01:07:00Z</dcterms:modified>
</cp:coreProperties>
</file>